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F" w:rsidRPr="004D6A6A" w:rsidRDefault="00A16914" w:rsidP="004D6A6A">
      <w:pPr>
        <w:tabs>
          <w:tab w:val="left" w:pos="8931"/>
        </w:tabs>
        <w:spacing w:line="560" w:lineRule="exact"/>
        <w:jc w:val="left"/>
        <w:rPr>
          <w:rFonts w:ascii="黑体" w:eastAsia="黑体" w:hAnsi="黑体" w:cs="方正小标宋简体"/>
          <w:sz w:val="32"/>
          <w:szCs w:val="32"/>
        </w:rPr>
      </w:pPr>
      <w:r w:rsidRPr="004D6A6A">
        <w:rPr>
          <w:rFonts w:ascii="黑体" w:eastAsia="黑体" w:hAnsi="黑体" w:cs="方正小标宋简体" w:hint="eastAsia"/>
          <w:sz w:val="32"/>
          <w:szCs w:val="32"/>
        </w:rPr>
        <w:t>附件</w:t>
      </w:r>
      <w:r w:rsidR="00BD4FBF" w:rsidRPr="004D6A6A">
        <w:rPr>
          <w:rFonts w:ascii="黑体" w:eastAsia="黑体" w:hAnsi="黑体" w:cs="方正小标宋简体" w:hint="eastAsia"/>
          <w:sz w:val="32"/>
          <w:szCs w:val="32"/>
        </w:rPr>
        <w:t>3</w:t>
      </w:r>
      <w:r w:rsidRPr="004D6A6A">
        <w:rPr>
          <w:rFonts w:ascii="黑体" w:eastAsia="黑体" w:hAnsi="黑体" w:cs="方正小标宋简体" w:hint="eastAsia"/>
          <w:sz w:val="32"/>
          <w:szCs w:val="32"/>
        </w:rPr>
        <w:t xml:space="preserve">     </w:t>
      </w:r>
    </w:p>
    <w:p w:rsidR="00000000" w:rsidRPr="004D6A6A" w:rsidRDefault="00506787" w:rsidP="004D6A6A">
      <w:pPr>
        <w:tabs>
          <w:tab w:val="left" w:pos="8931"/>
        </w:tabs>
        <w:spacing w:line="560" w:lineRule="exact"/>
        <w:jc w:val="center"/>
        <w:rPr>
          <w:rFonts w:ascii="方正小标宋_GBK" w:eastAsia="方正小标宋_GBK" w:hAnsi="仿宋_GB2312" w:cs="仿宋_GB2312" w:hint="eastAsia"/>
          <w:b/>
          <w:bCs/>
          <w:sz w:val="44"/>
          <w:szCs w:val="44"/>
        </w:rPr>
      </w:pPr>
      <w:r w:rsidRPr="004D6A6A">
        <w:rPr>
          <w:rFonts w:ascii="方正小标宋_GBK" w:eastAsia="方正小标宋_GBK" w:hAnsi="方正小标宋简体" w:cs="方正小标宋简体" w:hint="eastAsia"/>
          <w:sz w:val="44"/>
          <w:szCs w:val="44"/>
        </w:rPr>
        <w:t>不动产登记一窗受理窗口业务材料清单</w:t>
      </w:r>
    </w:p>
    <w:p w:rsidR="00506787" w:rsidRDefault="00506787" w:rsidP="004D6A6A">
      <w:pPr>
        <w:spacing w:line="560" w:lineRule="exact"/>
        <w:jc w:val="left"/>
        <w:rPr>
          <w:rFonts w:ascii="仿宋_GB2312" w:eastAsia="仿宋_GB2312" w:hAnsi="仿宋_GB2312" w:cs="仿宋_GB2312"/>
          <w:b/>
          <w:bCs/>
          <w:sz w:val="32"/>
          <w:szCs w:val="32"/>
        </w:rPr>
      </w:pPr>
    </w:p>
    <w:p w:rsidR="00697898" w:rsidRDefault="00A16914">
      <w:pPr>
        <w:jc w:val="left"/>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32"/>
          <w:szCs w:val="32"/>
        </w:rPr>
        <w:t>表一                         房屋类综合受理材料提交清单</w:t>
      </w:r>
    </w:p>
    <w:tbl>
      <w:tblPr>
        <w:tblStyle w:val="a5"/>
        <w:tblpPr w:leftFromText="180" w:rightFromText="180" w:vertAnchor="text" w:horzAnchor="page" w:tblpX="1417" w:tblpY="624"/>
        <w:tblOverlap w:val="never"/>
        <w:tblW w:w="0" w:type="auto"/>
        <w:tblLook w:val="04A0"/>
      </w:tblPr>
      <w:tblGrid>
        <w:gridCol w:w="547"/>
        <w:gridCol w:w="1764"/>
        <w:gridCol w:w="914"/>
        <w:gridCol w:w="2463"/>
        <w:gridCol w:w="4630"/>
        <w:gridCol w:w="1123"/>
        <w:gridCol w:w="940"/>
        <w:gridCol w:w="1793"/>
      </w:tblGrid>
      <w:tr w:rsidR="00697898" w:rsidTr="00BB772E">
        <w:trPr>
          <w:trHeight w:val="90"/>
          <w:tblHeader/>
        </w:trPr>
        <w:tc>
          <w:tcPr>
            <w:tcW w:w="0" w:type="auto"/>
            <w:vAlign w:val="center"/>
          </w:tcPr>
          <w:p w:rsidR="00697898" w:rsidRDefault="00A16914" w:rsidP="004D4749">
            <w:pPr>
              <w:jc w:val="center"/>
              <w:rPr>
                <w:rFonts w:ascii="仿宋_GB2312" w:eastAsia="仿宋_GB2312" w:hAnsi="仿宋_GB2312" w:cs="仿宋_GB2312"/>
                <w:sz w:val="24"/>
              </w:rPr>
            </w:pPr>
            <w:r>
              <w:rPr>
                <w:rFonts w:ascii="仿宋_GB2312" w:eastAsia="仿宋_GB2312" w:hAnsi="仿宋_GB2312" w:cs="仿宋_GB2312" w:hint="eastAsia"/>
                <w:sz w:val="24"/>
              </w:rPr>
              <w:t>材料序号</w:t>
            </w:r>
          </w:p>
        </w:tc>
        <w:tc>
          <w:tcPr>
            <w:tcW w:w="0" w:type="auto"/>
            <w:gridSpan w:val="4"/>
            <w:tcBorders>
              <w:tl2br w:val="single" w:sz="4" w:space="0" w:color="auto"/>
            </w:tcBorders>
            <w:vAlign w:val="center"/>
          </w:tcPr>
          <w:p w:rsidR="00697898" w:rsidRDefault="00B10271" w:rsidP="00B10271">
            <w:pPr>
              <w:snapToGrid w:val="0"/>
              <w:jc w:val="right"/>
              <w:rPr>
                <w:rFonts w:ascii="仿宋_GB2312" w:eastAsia="仿宋_GB2312" w:hAnsi="仿宋_GB2312" w:cs="仿宋_GB2312"/>
                <w:sz w:val="24"/>
              </w:rPr>
            </w:pPr>
            <w:r>
              <w:rPr>
                <w:rFonts w:ascii="仿宋_GB2312" w:eastAsia="仿宋_GB2312" w:hAnsi="仿宋_GB2312" w:cs="仿宋_GB2312" w:hint="eastAsia"/>
                <w:sz w:val="24"/>
              </w:rPr>
              <w:t>办理类型</w:t>
            </w:r>
          </w:p>
          <w:p w:rsidR="00697898" w:rsidRDefault="00697898" w:rsidP="000440B6">
            <w:pPr>
              <w:snapToGrid w:val="0"/>
              <w:jc w:val="right"/>
              <w:rPr>
                <w:rFonts w:ascii="仿宋_GB2312" w:eastAsia="仿宋_GB2312" w:hAnsi="仿宋_GB2312" w:cs="仿宋_GB2312"/>
                <w:sz w:val="24"/>
              </w:rPr>
            </w:pPr>
          </w:p>
          <w:p w:rsidR="00697898" w:rsidRDefault="00B10271" w:rsidP="000440B6">
            <w:pPr>
              <w:jc w:val="left"/>
              <w:rPr>
                <w:rFonts w:ascii="仿宋_GB2312" w:eastAsia="仿宋_GB2312" w:hAnsi="仿宋_GB2312" w:cs="仿宋_GB2312"/>
                <w:sz w:val="24"/>
              </w:rPr>
            </w:pPr>
            <w:r>
              <w:rPr>
                <w:rFonts w:ascii="仿宋_GB2312" w:eastAsia="仿宋_GB2312" w:hAnsi="仿宋_GB2312" w:cs="仿宋_GB2312" w:hint="eastAsia"/>
                <w:sz w:val="24"/>
              </w:rPr>
              <w:t>提交材料</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三部门联审（不动产、住建、税务）</w:t>
            </w:r>
          </w:p>
        </w:tc>
        <w:tc>
          <w:tcPr>
            <w:tcW w:w="0" w:type="auto"/>
            <w:vAlign w:val="center"/>
          </w:tcPr>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两部门联审</w:t>
            </w:r>
          </w:p>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（不动产登记、税务）</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697898" w:rsidTr="00BB772E">
        <w:tc>
          <w:tcPr>
            <w:tcW w:w="0" w:type="auto"/>
            <w:vAlign w:val="center"/>
          </w:tcPr>
          <w:p w:rsidR="00697898" w:rsidRDefault="00697898" w:rsidP="004D4749">
            <w:pPr>
              <w:numPr>
                <w:ilvl w:val="0"/>
                <w:numId w:val="1"/>
              </w:numPr>
              <w:jc w:val="center"/>
              <w:rPr>
                <w:rFonts w:ascii="仿宋_GB2312" w:eastAsia="仿宋_GB2312" w:hAnsi="仿宋_GB2312" w:cs="仿宋_GB2312"/>
                <w:sz w:val="24"/>
              </w:rPr>
            </w:pPr>
          </w:p>
        </w:tc>
        <w:tc>
          <w:tcPr>
            <w:tcW w:w="0" w:type="auto"/>
            <w:gridSpan w:val="4"/>
            <w:vAlign w:val="center"/>
          </w:tcPr>
          <w:p w:rsidR="00697898" w:rsidRDefault="00A16914" w:rsidP="009F1DCF">
            <w:pPr>
              <w:jc w:val="center"/>
              <w:rPr>
                <w:rFonts w:ascii="仿宋_GB2312" w:eastAsia="仿宋_GB2312" w:hAnsi="仿宋_GB2312" w:cs="仿宋_GB2312"/>
                <w:sz w:val="24"/>
              </w:rPr>
            </w:pPr>
            <w:r>
              <w:rPr>
                <w:rFonts w:ascii="仿宋_GB2312" w:eastAsia="仿宋_GB2312" w:hAnsi="仿宋_GB2312" w:cs="仿宋_GB2312" w:hint="eastAsia"/>
                <w:sz w:val="24"/>
              </w:rPr>
              <w:t>综合受理窗口业务</w:t>
            </w:r>
            <w:r w:rsidR="009F1DCF">
              <w:rPr>
                <w:rFonts w:ascii="仿宋_GB2312" w:eastAsia="仿宋_GB2312" w:hAnsi="仿宋_GB2312" w:cs="仿宋_GB2312" w:hint="eastAsia"/>
                <w:sz w:val="24"/>
              </w:rPr>
              <w:t>转移</w:t>
            </w:r>
            <w:r>
              <w:rPr>
                <w:rFonts w:ascii="仿宋_GB2312" w:eastAsia="仿宋_GB2312" w:hAnsi="仿宋_GB2312" w:cs="仿宋_GB2312" w:hint="eastAsia"/>
                <w:sz w:val="24"/>
              </w:rPr>
              <w:t>登记申请表</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Align w:val="center"/>
          </w:tcPr>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Align w:val="center"/>
          </w:tcPr>
          <w:p w:rsidR="00697898" w:rsidRDefault="006E1337">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申请</w:t>
            </w:r>
            <w:r w:rsidR="00A16914">
              <w:rPr>
                <w:rFonts w:ascii="仿宋_GB2312" w:eastAsia="仿宋_GB2312" w:hAnsi="仿宋_GB2312" w:cs="仿宋_GB2312" w:hint="eastAsia"/>
                <w:sz w:val="24"/>
              </w:rPr>
              <w:t>人免填，一窗受理时，系统自动打印给申办人确认、签字、加盖手印或单位公章。</w:t>
            </w:r>
          </w:p>
        </w:tc>
      </w:tr>
      <w:tr w:rsidR="00697898" w:rsidTr="00BB772E">
        <w:tc>
          <w:tcPr>
            <w:tcW w:w="0" w:type="auto"/>
            <w:vAlign w:val="center"/>
          </w:tcPr>
          <w:p w:rsidR="00697898" w:rsidRDefault="00697898" w:rsidP="004D4749">
            <w:pPr>
              <w:numPr>
                <w:ilvl w:val="0"/>
                <w:numId w:val="1"/>
              </w:numPr>
              <w:jc w:val="center"/>
              <w:rPr>
                <w:rFonts w:ascii="仿宋_GB2312" w:eastAsia="仿宋_GB2312" w:hAnsi="仿宋_GB2312" w:cs="仿宋_GB2312"/>
                <w:sz w:val="24"/>
              </w:rPr>
            </w:pPr>
          </w:p>
        </w:tc>
        <w:tc>
          <w:tcPr>
            <w:tcW w:w="0" w:type="auto"/>
            <w:gridSpan w:val="4"/>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告知承诺书</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Align w:val="center"/>
          </w:tcPr>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Align w:val="center"/>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签字、加盖手印或单位公章，收取原件1份</w:t>
            </w:r>
          </w:p>
        </w:tc>
      </w:tr>
      <w:tr w:rsidR="00697898" w:rsidTr="00BB772E">
        <w:trPr>
          <w:trHeight w:val="172"/>
        </w:trPr>
        <w:tc>
          <w:tcPr>
            <w:tcW w:w="0" w:type="auto"/>
            <w:vMerge w:val="restart"/>
            <w:vAlign w:val="center"/>
          </w:tcPr>
          <w:p w:rsidR="00697898" w:rsidRDefault="00697898" w:rsidP="004D4749">
            <w:pPr>
              <w:numPr>
                <w:ilvl w:val="0"/>
                <w:numId w:val="1"/>
              </w:numPr>
              <w:jc w:val="center"/>
              <w:rPr>
                <w:rFonts w:ascii="仿宋_GB2312" w:eastAsia="仿宋_GB2312" w:hAnsi="仿宋_GB2312" w:cs="仿宋_GB2312"/>
                <w:sz w:val="24"/>
              </w:rPr>
            </w:pPr>
          </w:p>
        </w:tc>
        <w:tc>
          <w:tcPr>
            <w:tcW w:w="0" w:type="auto"/>
            <w:gridSpan w:val="3"/>
            <w:vMerge w:val="restart"/>
            <w:vAlign w:val="center"/>
          </w:tcPr>
          <w:p w:rsidR="00697898" w:rsidRDefault="00A16914" w:rsidP="001A52D0">
            <w:pPr>
              <w:jc w:val="center"/>
              <w:rPr>
                <w:rFonts w:ascii="仿宋_GB2312" w:eastAsia="仿宋_GB2312" w:hAnsi="仿宋_GB2312" w:cs="仿宋_GB2312"/>
                <w:sz w:val="24"/>
              </w:rPr>
            </w:pPr>
            <w:r>
              <w:rPr>
                <w:rFonts w:ascii="仿宋_GB2312" w:eastAsia="仿宋_GB2312" w:hAnsi="仿宋_GB2312" w:cs="仿宋_GB2312" w:hint="eastAsia"/>
                <w:sz w:val="24"/>
              </w:rPr>
              <w:t>转移双方有效身份证明</w:t>
            </w: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内地居民，应提供内地居民身份证或户口簿（含居民身份证、居民户口簿、居住证、军官证、士官证、其他内地居民身份证明，身份证遗失的提交临时身份证，尚未取得身份证的未成年人提交居民户口簿,只需要提供以上任意一种）</w:t>
            </w:r>
          </w:p>
        </w:tc>
        <w:tc>
          <w:tcPr>
            <w:tcW w:w="0" w:type="auto"/>
            <w:vMerge w:val="restart"/>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restart"/>
            <w:vAlign w:val="center"/>
          </w:tcPr>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restart"/>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复印件1份，签字、加盖手印或单位公章，核验原件</w:t>
            </w:r>
          </w:p>
        </w:tc>
      </w:tr>
      <w:tr w:rsidR="00697898" w:rsidTr="00BB772E">
        <w:trPr>
          <w:trHeight w:val="172"/>
        </w:trPr>
        <w:tc>
          <w:tcPr>
            <w:tcW w:w="0" w:type="auto"/>
            <w:vMerge/>
            <w:vAlign w:val="center"/>
          </w:tcPr>
          <w:p w:rsidR="00697898" w:rsidRDefault="00697898" w:rsidP="004D4749">
            <w:pPr>
              <w:ind w:left="425" w:hanging="425"/>
              <w:jc w:val="center"/>
            </w:pPr>
          </w:p>
        </w:tc>
        <w:tc>
          <w:tcPr>
            <w:tcW w:w="0" w:type="auto"/>
            <w:gridSpan w:val="3"/>
            <w:vMerge/>
          </w:tcPr>
          <w:p w:rsidR="00697898" w:rsidRDefault="00697898">
            <w:pPr>
              <w:jc w:val="cente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香港、澳门特别行政区居民，应提供香港、澳门特别行政区居民身份证、护照，或港澳居民来往内地通行证</w:t>
            </w:r>
          </w:p>
        </w:tc>
        <w:tc>
          <w:tcPr>
            <w:tcW w:w="0" w:type="auto"/>
            <w:vMerge/>
          </w:tcPr>
          <w:p w:rsidR="00697898" w:rsidRDefault="00697898">
            <w:pPr>
              <w:jc w:val="cente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B772E">
        <w:trPr>
          <w:trHeight w:val="172"/>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台湾地区居民，提供台湾居民来往大陆通行证</w:t>
            </w:r>
          </w:p>
        </w:tc>
        <w:tc>
          <w:tcPr>
            <w:tcW w:w="0" w:type="auto"/>
            <w:vMerge/>
          </w:tcPr>
          <w:p w:rsidR="00697898" w:rsidRDefault="00697898">
            <w:pPr>
              <w:jc w:val="cente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B772E">
        <w:trPr>
          <w:trHeight w:val="172"/>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华侨，提交中华人民共和国护照和国外长期居留身份证明</w:t>
            </w:r>
          </w:p>
        </w:tc>
        <w:tc>
          <w:tcPr>
            <w:tcW w:w="0" w:type="auto"/>
            <w:vMerge/>
          </w:tcPr>
          <w:p w:rsidR="00697898" w:rsidRDefault="00697898">
            <w:pPr>
              <w:jc w:val="cente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B772E">
        <w:trPr>
          <w:trHeight w:val="172"/>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外籍自然人，应提供中国政府主管机关签发的居留证件或其所在国护照</w:t>
            </w:r>
          </w:p>
        </w:tc>
        <w:tc>
          <w:tcPr>
            <w:tcW w:w="0" w:type="auto"/>
            <w:vMerge/>
          </w:tcPr>
          <w:p w:rsidR="00697898" w:rsidRDefault="00697898">
            <w:pPr>
              <w:jc w:val="cente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B772E">
        <w:trPr>
          <w:trHeight w:val="172"/>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境内法人或其他组织机构，提交营业执照、组织机构代码证、税务登记证、其他有效机构登记证明（只需要提供以上任意一种）</w:t>
            </w:r>
          </w:p>
        </w:tc>
        <w:tc>
          <w:tcPr>
            <w:tcW w:w="0" w:type="auto"/>
            <w:vMerge/>
          </w:tcPr>
          <w:p w:rsidR="00697898" w:rsidRDefault="00697898">
            <w:pPr>
              <w:jc w:val="cente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B772E">
        <w:trPr>
          <w:trHeight w:val="172"/>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香港、澳门特别行政区，台湾地区法人或其他组织机构，提交其在境内设立分支机构或代表机构的批准文件和注册证明</w:t>
            </w:r>
          </w:p>
        </w:tc>
        <w:tc>
          <w:tcPr>
            <w:tcW w:w="0" w:type="auto"/>
            <w:vMerge/>
          </w:tcPr>
          <w:p w:rsidR="00697898" w:rsidRDefault="00697898">
            <w:pPr>
              <w:jc w:val="cente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B772E">
        <w:trPr>
          <w:trHeight w:val="172"/>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境外法人或其他组织机构，提供其在境内设立分支机构或代表机构的批准文件和注册证明</w:t>
            </w:r>
          </w:p>
        </w:tc>
        <w:tc>
          <w:tcPr>
            <w:tcW w:w="0" w:type="auto"/>
            <w:vMerge/>
          </w:tcPr>
          <w:p w:rsidR="00697898" w:rsidRDefault="00697898">
            <w:pPr>
              <w:jc w:val="cente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B772E">
        <w:trPr>
          <w:trHeight w:val="122"/>
        </w:trPr>
        <w:tc>
          <w:tcPr>
            <w:tcW w:w="0" w:type="auto"/>
            <w:vMerge w:val="restart"/>
            <w:vAlign w:val="center"/>
          </w:tcPr>
          <w:p w:rsidR="00697898" w:rsidRDefault="00697898" w:rsidP="004D4749">
            <w:pPr>
              <w:numPr>
                <w:ilvl w:val="0"/>
                <w:numId w:val="1"/>
              </w:numPr>
              <w:jc w:val="center"/>
              <w:rPr>
                <w:rFonts w:ascii="仿宋_GB2312" w:eastAsia="仿宋_GB2312" w:hAnsi="仿宋_GB2312" w:cs="仿宋_GB2312"/>
                <w:sz w:val="24"/>
              </w:rPr>
            </w:pPr>
          </w:p>
        </w:tc>
        <w:tc>
          <w:tcPr>
            <w:tcW w:w="0" w:type="auto"/>
            <w:gridSpan w:val="3"/>
            <w:vMerge w:val="restart"/>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不动产权属证书</w:t>
            </w: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申请</w:t>
            </w:r>
            <w:r w:rsidR="00326BCB">
              <w:rPr>
                <w:rFonts w:ascii="仿宋_GB2312" w:eastAsia="仿宋_GB2312" w:hAnsi="仿宋_GB2312" w:cs="仿宋_GB2312" w:hint="eastAsia"/>
                <w:sz w:val="24"/>
              </w:rPr>
              <w:t>国有建设用地</w:t>
            </w:r>
            <w:r w:rsidR="0054066A">
              <w:rPr>
                <w:rFonts w:ascii="仿宋_GB2312" w:eastAsia="仿宋_GB2312" w:hAnsi="仿宋_GB2312" w:cs="仿宋_GB2312" w:hint="eastAsia"/>
                <w:sz w:val="24"/>
              </w:rPr>
              <w:t>使用权</w:t>
            </w:r>
            <w:r w:rsidR="00326BCB">
              <w:rPr>
                <w:rFonts w:ascii="仿宋_GB2312" w:eastAsia="仿宋_GB2312" w:hAnsi="仿宋_GB2312" w:cs="仿宋_GB2312" w:hint="eastAsia"/>
                <w:sz w:val="24"/>
              </w:rPr>
              <w:t>及地上建筑物所有权</w:t>
            </w:r>
            <w:r>
              <w:rPr>
                <w:rFonts w:ascii="仿宋_GB2312" w:eastAsia="仿宋_GB2312" w:hAnsi="仿宋_GB2312" w:cs="仿宋_GB2312" w:hint="eastAsia"/>
                <w:sz w:val="24"/>
              </w:rPr>
              <w:t>类：</w:t>
            </w:r>
          </w:p>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不动产权证书、房屋所有权证和土地使用权证或土地分割证明</w:t>
            </w:r>
          </w:p>
          <w:p w:rsidR="00697898" w:rsidRDefault="00697898">
            <w:pPr>
              <w:jc w:val="center"/>
              <w:rPr>
                <w:rFonts w:ascii="仿宋_GB2312" w:eastAsia="仿宋_GB2312" w:hAnsi="仿宋_GB2312" w:cs="仿宋_GB2312"/>
                <w:sz w:val="24"/>
              </w:rPr>
            </w:pPr>
          </w:p>
        </w:tc>
        <w:tc>
          <w:tcPr>
            <w:tcW w:w="0" w:type="auto"/>
            <w:vAlign w:val="center"/>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1份</w:t>
            </w:r>
          </w:p>
        </w:tc>
        <w:tc>
          <w:tcPr>
            <w:tcW w:w="0" w:type="auto"/>
            <w:vAlign w:val="center"/>
          </w:tcPr>
          <w:p w:rsidR="00697898" w:rsidRDefault="00697898" w:rsidP="00BB772E">
            <w:pPr>
              <w:jc w:val="center"/>
              <w:rPr>
                <w:rFonts w:ascii="方正小标宋简体" w:eastAsia="方正小标宋简体" w:hAnsi="方正小标宋简体" w:cs="方正小标宋简体"/>
                <w:sz w:val="36"/>
                <w:szCs w:val="36"/>
              </w:rPr>
            </w:pPr>
          </w:p>
        </w:tc>
        <w:tc>
          <w:tcPr>
            <w:tcW w:w="0" w:type="auto"/>
            <w:vMerge w:val="restart"/>
            <w:vAlign w:val="center"/>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收回原件，收取复印件1份</w:t>
            </w:r>
          </w:p>
        </w:tc>
      </w:tr>
      <w:tr w:rsidR="00697898" w:rsidTr="00BB772E">
        <w:trPr>
          <w:trHeight w:val="122"/>
        </w:trPr>
        <w:tc>
          <w:tcPr>
            <w:tcW w:w="0" w:type="auto"/>
            <w:vMerge/>
            <w:vAlign w:val="center"/>
          </w:tcPr>
          <w:p w:rsidR="00697898" w:rsidRDefault="00697898" w:rsidP="004D4749">
            <w:pPr>
              <w:ind w:left="425" w:hanging="425"/>
              <w:jc w:val="center"/>
            </w:pPr>
          </w:p>
        </w:tc>
        <w:tc>
          <w:tcPr>
            <w:tcW w:w="0" w:type="auto"/>
            <w:gridSpan w:val="3"/>
            <w:vMerge/>
          </w:tcPr>
          <w:p w:rsidR="00697898" w:rsidRDefault="00697898">
            <w:pPr>
              <w:jc w:val="cente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申请</w:t>
            </w:r>
            <w:r w:rsidR="00E40F1D">
              <w:rPr>
                <w:rFonts w:ascii="仿宋_GB2312" w:eastAsia="仿宋_GB2312" w:hAnsi="仿宋_GB2312" w:cs="仿宋_GB2312" w:hint="eastAsia"/>
                <w:sz w:val="24"/>
              </w:rPr>
              <w:t>集体建设用地使用权及地上建筑物所有权类</w:t>
            </w:r>
            <w:r>
              <w:rPr>
                <w:rFonts w:ascii="仿宋_GB2312" w:eastAsia="仿宋_GB2312" w:hAnsi="仿宋_GB2312" w:cs="仿宋_GB2312" w:hint="eastAsia"/>
                <w:sz w:val="24"/>
              </w:rPr>
              <w:t>：不动产权证书或集体建设用地地上房屋所有权证书（集体土地地上房屋转移的如有土地使用权证书需一并提交）</w:t>
            </w:r>
          </w:p>
          <w:p w:rsidR="00697898" w:rsidRDefault="00697898">
            <w:pPr>
              <w:rPr>
                <w:rFonts w:ascii="仿宋_GB2312" w:eastAsia="仿宋_GB2312" w:hAnsi="仿宋_GB2312" w:cs="仿宋_GB2312"/>
                <w:sz w:val="24"/>
              </w:rPr>
            </w:pPr>
          </w:p>
        </w:tc>
        <w:tc>
          <w:tcPr>
            <w:tcW w:w="0" w:type="auto"/>
          </w:tcPr>
          <w:p w:rsidR="00697898" w:rsidRDefault="00697898">
            <w:pPr>
              <w:jc w:val="center"/>
              <w:rPr>
                <w:rFonts w:ascii="仿宋_GB2312" w:eastAsia="仿宋_GB2312" w:hAnsi="仿宋_GB2312" w:cs="仿宋_GB2312"/>
                <w:sz w:val="24"/>
              </w:rPr>
            </w:pPr>
          </w:p>
        </w:tc>
        <w:tc>
          <w:tcPr>
            <w:tcW w:w="0" w:type="auto"/>
            <w:vAlign w:val="center"/>
          </w:tcPr>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p w:rsidR="00697898" w:rsidRDefault="00697898" w:rsidP="00BB772E">
            <w:pPr>
              <w:jc w:val="center"/>
              <w:rPr>
                <w:rFonts w:ascii="仿宋_GB2312" w:eastAsia="仿宋_GB2312" w:hAnsi="仿宋_GB2312" w:cs="仿宋_GB2312"/>
                <w:sz w:val="24"/>
              </w:rPr>
            </w:pPr>
          </w:p>
        </w:tc>
        <w:tc>
          <w:tcPr>
            <w:tcW w:w="0" w:type="auto"/>
            <w:vMerge/>
          </w:tcPr>
          <w:p w:rsidR="00697898" w:rsidRDefault="00697898">
            <w:pPr>
              <w:jc w:val="center"/>
              <w:rPr>
                <w:rFonts w:ascii="仿宋_GB2312" w:eastAsia="仿宋_GB2312" w:hAnsi="仿宋_GB2312" w:cs="仿宋_GB2312"/>
                <w:sz w:val="24"/>
              </w:rPr>
            </w:pPr>
          </w:p>
        </w:tc>
      </w:tr>
      <w:tr w:rsidR="00697898" w:rsidTr="00B04CE8">
        <w:tc>
          <w:tcPr>
            <w:tcW w:w="0" w:type="auto"/>
            <w:vAlign w:val="center"/>
          </w:tcPr>
          <w:p w:rsidR="00697898" w:rsidRDefault="00697898" w:rsidP="004D4749">
            <w:pPr>
              <w:numPr>
                <w:ilvl w:val="0"/>
                <w:numId w:val="1"/>
              </w:numPr>
              <w:jc w:val="center"/>
              <w:rPr>
                <w:rFonts w:ascii="仿宋_GB2312" w:eastAsia="仿宋_GB2312" w:hAnsi="仿宋_GB2312" w:cs="仿宋_GB2312"/>
                <w:sz w:val="24"/>
              </w:rPr>
            </w:pPr>
          </w:p>
        </w:tc>
        <w:tc>
          <w:tcPr>
            <w:tcW w:w="0" w:type="auto"/>
            <w:gridSpan w:val="4"/>
            <w:vAlign w:val="center"/>
          </w:tcPr>
          <w:p w:rsidR="00697898" w:rsidRDefault="00A16914" w:rsidP="00B04CE8">
            <w:pPr>
              <w:jc w:val="center"/>
              <w:rPr>
                <w:rFonts w:ascii="仿宋_GB2312" w:eastAsia="仿宋_GB2312" w:hAnsi="仿宋_GB2312" w:cs="仿宋_GB2312"/>
                <w:sz w:val="24"/>
              </w:rPr>
            </w:pPr>
            <w:r>
              <w:rPr>
                <w:rFonts w:ascii="仿宋_GB2312" w:eastAsia="仿宋_GB2312" w:hAnsi="仿宋_GB2312" w:cs="仿宋_GB2312" w:hint="eastAsia"/>
                <w:sz w:val="24"/>
              </w:rPr>
              <w:t>已经办理预告登记的，提交不动产登记证明</w:t>
            </w:r>
          </w:p>
        </w:tc>
        <w:tc>
          <w:tcPr>
            <w:tcW w:w="0" w:type="auto"/>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1份</w:t>
            </w:r>
          </w:p>
        </w:tc>
        <w:tc>
          <w:tcPr>
            <w:tcW w:w="0" w:type="auto"/>
            <w:vAlign w:val="center"/>
          </w:tcPr>
          <w:p w:rsidR="00697898" w:rsidRDefault="00A16914" w:rsidP="00BB772E">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1份</w:t>
            </w:r>
          </w:p>
        </w:tc>
        <w:tc>
          <w:tcPr>
            <w:tcW w:w="0" w:type="auto"/>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收回原件，收取复印件1份</w:t>
            </w:r>
          </w:p>
        </w:tc>
      </w:tr>
      <w:tr w:rsidR="0071459E" w:rsidTr="00B04CE8">
        <w:tc>
          <w:tcPr>
            <w:tcW w:w="0" w:type="auto"/>
            <w:vAlign w:val="center"/>
          </w:tcPr>
          <w:p w:rsidR="0071459E" w:rsidRDefault="0071459E" w:rsidP="004D4749">
            <w:pPr>
              <w:numPr>
                <w:ilvl w:val="0"/>
                <w:numId w:val="1"/>
              </w:numPr>
              <w:jc w:val="center"/>
              <w:rPr>
                <w:rFonts w:ascii="仿宋_GB2312" w:eastAsia="仿宋_GB2312" w:hAnsi="仿宋_GB2312" w:cs="仿宋_GB2312"/>
                <w:sz w:val="24"/>
              </w:rPr>
            </w:pPr>
          </w:p>
        </w:tc>
        <w:tc>
          <w:tcPr>
            <w:tcW w:w="0" w:type="auto"/>
            <w:gridSpan w:val="4"/>
            <w:vAlign w:val="center"/>
          </w:tcPr>
          <w:p w:rsidR="0071459E" w:rsidRDefault="0071459E" w:rsidP="0071459E">
            <w:pPr>
              <w:jc w:val="center"/>
              <w:rPr>
                <w:rFonts w:ascii="仿宋_GB2312" w:eastAsia="仿宋_GB2312" w:hAnsi="仿宋_GB2312" w:cs="仿宋_GB2312"/>
                <w:sz w:val="24"/>
              </w:rPr>
            </w:pPr>
            <w:r>
              <w:rPr>
                <w:rFonts w:ascii="仿宋_GB2312" w:eastAsia="仿宋_GB2312" w:hAnsi="仿宋_GB2312" w:cs="仿宋_GB2312" w:hint="eastAsia"/>
                <w:sz w:val="24"/>
              </w:rPr>
              <w:t>土地所有权人书面同意材料（</w:t>
            </w:r>
            <w:r w:rsidR="00E40F1D">
              <w:rPr>
                <w:rFonts w:ascii="仿宋_GB2312" w:eastAsia="仿宋_GB2312" w:hAnsi="仿宋_GB2312" w:cs="仿宋_GB2312" w:hint="eastAsia"/>
                <w:sz w:val="24"/>
              </w:rPr>
              <w:t>集体建设用地使用权及地上建筑物所有权类</w:t>
            </w:r>
            <w:r>
              <w:rPr>
                <w:rFonts w:ascii="仿宋_GB2312" w:eastAsia="仿宋_GB2312" w:hAnsi="仿宋_GB2312" w:cs="仿宋_GB2312" w:hint="eastAsia"/>
                <w:sz w:val="24"/>
              </w:rPr>
              <w:t>）</w:t>
            </w:r>
          </w:p>
        </w:tc>
        <w:tc>
          <w:tcPr>
            <w:tcW w:w="0" w:type="auto"/>
          </w:tcPr>
          <w:p w:rsidR="0071459E" w:rsidRDefault="0071459E">
            <w:pPr>
              <w:jc w:val="center"/>
              <w:rPr>
                <w:rFonts w:ascii="仿宋_GB2312" w:eastAsia="仿宋_GB2312" w:hAnsi="仿宋_GB2312" w:cs="仿宋_GB2312"/>
                <w:sz w:val="24"/>
              </w:rPr>
            </w:pPr>
          </w:p>
        </w:tc>
        <w:tc>
          <w:tcPr>
            <w:tcW w:w="0" w:type="auto"/>
            <w:vAlign w:val="center"/>
          </w:tcPr>
          <w:p w:rsidR="0071459E" w:rsidRPr="0071459E" w:rsidRDefault="0071459E" w:rsidP="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tcPr>
          <w:p w:rsidR="0071459E" w:rsidRDefault="0071459E">
            <w:pPr>
              <w:jc w:val="center"/>
              <w:rPr>
                <w:rFonts w:ascii="仿宋_GB2312" w:eastAsia="仿宋_GB2312" w:hAnsi="仿宋_GB2312" w:cs="仿宋_GB2312"/>
                <w:sz w:val="24"/>
              </w:rPr>
            </w:pPr>
            <w:r>
              <w:rPr>
                <w:rFonts w:ascii="仿宋_GB2312" w:eastAsia="仿宋_GB2312" w:hAnsi="仿宋_GB2312" w:cs="仿宋_GB2312" w:hint="eastAsia"/>
                <w:sz w:val="24"/>
              </w:rPr>
              <w:t>收取复印件1份，加盖手印或单位公章，核验原件</w:t>
            </w:r>
          </w:p>
        </w:tc>
      </w:tr>
      <w:tr w:rsidR="00697898" w:rsidTr="00BB772E">
        <w:trPr>
          <w:trHeight w:val="153"/>
        </w:trPr>
        <w:tc>
          <w:tcPr>
            <w:tcW w:w="0" w:type="auto"/>
            <w:vMerge w:val="restart"/>
            <w:vAlign w:val="center"/>
          </w:tcPr>
          <w:p w:rsidR="00697898" w:rsidRDefault="00697898" w:rsidP="004D4749">
            <w:pPr>
              <w:numPr>
                <w:ilvl w:val="0"/>
                <w:numId w:val="1"/>
              </w:numPr>
              <w:jc w:val="center"/>
              <w:rPr>
                <w:rFonts w:ascii="仿宋_GB2312" w:eastAsia="仿宋_GB2312" w:hAnsi="仿宋_GB2312" w:cs="仿宋_GB2312"/>
                <w:sz w:val="24"/>
              </w:rPr>
            </w:pPr>
          </w:p>
        </w:tc>
        <w:tc>
          <w:tcPr>
            <w:tcW w:w="0" w:type="auto"/>
            <w:gridSpan w:val="3"/>
            <w:vMerge w:val="restart"/>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原因材料（任选一项）</w:t>
            </w:r>
          </w:p>
        </w:tc>
        <w:tc>
          <w:tcPr>
            <w:tcW w:w="0" w:type="auto"/>
          </w:tcPr>
          <w:p w:rsidR="00697898" w:rsidRDefault="0054066A">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w:t>
            </w:r>
            <w:r w:rsidR="00326BCB">
              <w:rPr>
                <w:rFonts w:ascii="仿宋_GB2312" w:eastAsia="仿宋_GB2312" w:hAnsi="仿宋_GB2312" w:cs="仿宋_GB2312" w:hint="eastAsia"/>
                <w:sz w:val="24"/>
              </w:rPr>
              <w:t>及地上建筑物所有权</w:t>
            </w:r>
            <w:r w:rsidR="00A16914">
              <w:rPr>
                <w:rFonts w:ascii="仿宋_GB2312" w:eastAsia="仿宋_GB2312" w:hAnsi="仿宋_GB2312" w:cs="仿宋_GB2312" w:hint="eastAsia"/>
                <w:sz w:val="24"/>
              </w:rPr>
              <w:t>买卖的：提交买卖合同（可由综合受理窗口部门内部共享）</w:t>
            </w:r>
          </w:p>
        </w:tc>
        <w:tc>
          <w:tcPr>
            <w:tcW w:w="0" w:type="auto"/>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3份</w:t>
            </w:r>
          </w:p>
        </w:tc>
        <w:tc>
          <w:tcPr>
            <w:tcW w:w="0" w:type="auto"/>
            <w:vMerge w:val="restart"/>
            <w:vAlign w:val="center"/>
          </w:tcPr>
          <w:p w:rsidR="00697898" w:rsidRDefault="00697898" w:rsidP="00BB772E">
            <w:pPr>
              <w:jc w:val="center"/>
              <w:rPr>
                <w:rFonts w:ascii="方正小标宋简体" w:eastAsia="方正小标宋简体" w:hAnsi="方正小标宋简体" w:cs="方正小标宋简体"/>
                <w:sz w:val="36"/>
                <w:szCs w:val="36"/>
              </w:rPr>
            </w:pPr>
          </w:p>
        </w:tc>
        <w:tc>
          <w:tcPr>
            <w:tcW w:w="0" w:type="auto"/>
            <w:vMerge w:val="restart"/>
            <w:vAlign w:val="center"/>
          </w:tcPr>
          <w:p w:rsidR="00697898" w:rsidRDefault="00A16914">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复印件3份，签字、加盖手印或单位公章，核验原件</w:t>
            </w:r>
          </w:p>
        </w:tc>
      </w:tr>
      <w:tr w:rsidR="00697898" w:rsidTr="00BB772E">
        <w:trPr>
          <w:trHeight w:val="153"/>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54066A">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w:t>
            </w:r>
            <w:r w:rsidR="00326BCB">
              <w:rPr>
                <w:rFonts w:ascii="仿宋_GB2312" w:eastAsia="仿宋_GB2312" w:hAnsi="仿宋_GB2312" w:cs="仿宋_GB2312" w:hint="eastAsia"/>
                <w:sz w:val="24"/>
              </w:rPr>
              <w:t>及地上建筑物所有权</w:t>
            </w:r>
            <w:r w:rsidR="00A16914">
              <w:rPr>
                <w:rFonts w:ascii="仿宋_GB2312" w:eastAsia="仿宋_GB2312" w:hAnsi="仿宋_GB2312" w:cs="仿宋_GB2312" w:hint="eastAsia"/>
                <w:sz w:val="24"/>
              </w:rPr>
              <w:t>互换的：</w:t>
            </w:r>
          </w:p>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提交互换协议</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3份</w:t>
            </w:r>
          </w:p>
        </w:tc>
        <w:tc>
          <w:tcPr>
            <w:tcW w:w="0" w:type="auto"/>
            <w:vMerge/>
            <w:vAlign w:val="center"/>
          </w:tcPr>
          <w:p w:rsidR="00697898" w:rsidRDefault="00697898" w:rsidP="00BB772E">
            <w:pPr>
              <w:jc w:val="center"/>
              <w:rPr>
                <w:rFonts w:ascii="方正小标宋简体" w:eastAsia="方正小标宋简体" w:hAnsi="方正小标宋简体" w:cs="方正小标宋简体"/>
                <w:sz w:val="36"/>
                <w:szCs w:val="36"/>
              </w:rPr>
            </w:pPr>
          </w:p>
        </w:tc>
        <w:tc>
          <w:tcPr>
            <w:tcW w:w="0" w:type="auto"/>
            <w:vMerge/>
            <w:vAlign w:val="center"/>
          </w:tcPr>
          <w:p w:rsidR="00697898" w:rsidRDefault="00697898">
            <w:pPr>
              <w:jc w:val="center"/>
              <w:rPr>
                <w:rFonts w:ascii="仿宋_GB2312" w:eastAsia="仿宋_GB2312" w:hAnsi="仿宋_GB2312" w:cs="仿宋_GB2312"/>
                <w:sz w:val="24"/>
              </w:rPr>
            </w:pPr>
          </w:p>
        </w:tc>
      </w:tr>
      <w:tr w:rsidR="00697898" w:rsidTr="00BB772E">
        <w:trPr>
          <w:trHeight w:val="153"/>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54066A">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w:t>
            </w:r>
            <w:r w:rsidR="00326BCB">
              <w:rPr>
                <w:rFonts w:ascii="仿宋_GB2312" w:eastAsia="仿宋_GB2312" w:hAnsi="仿宋_GB2312" w:cs="仿宋_GB2312" w:hint="eastAsia"/>
                <w:sz w:val="24"/>
              </w:rPr>
              <w:t>及地上建筑物所有权</w:t>
            </w:r>
            <w:r w:rsidR="00A16914">
              <w:rPr>
                <w:rFonts w:ascii="仿宋_GB2312" w:eastAsia="仿宋_GB2312" w:hAnsi="仿宋_GB2312" w:cs="仿宋_GB2312" w:hint="eastAsia"/>
                <w:sz w:val="24"/>
              </w:rPr>
              <w:t>赠与的：</w:t>
            </w:r>
          </w:p>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提交赠与合同</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3份</w:t>
            </w:r>
          </w:p>
        </w:tc>
        <w:tc>
          <w:tcPr>
            <w:tcW w:w="0" w:type="auto"/>
            <w:vMerge/>
            <w:vAlign w:val="center"/>
          </w:tcPr>
          <w:p w:rsidR="00697898" w:rsidRDefault="00697898" w:rsidP="00BB772E">
            <w:pPr>
              <w:jc w:val="center"/>
              <w:rPr>
                <w:rFonts w:ascii="方正小标宋简体" w:eastAsia="方正小标宋简体" w:hAnsi="方正小标宋简体" w:cs="方正小标宋简体"/>
                <w:sz w:val="36"/>
                <w:szCs w:val="36"/>
              </w:rPr>
            </w:pPr>
          </w:p>
        </w:tc>
        <w:tc>
          <w:tcPr>
            <w:tcW w:w="0" w:type="auto"/>
            <w:vMerge/>
            <w:vAlign w:val="center"/>
          </w:tcPr>
          <w:p w:rsidR="00697898" w:rsidRDefault="00697898">
            <w:pPr>
              <w:jc w:val="center"/>
              <w:rPr>
                <w:rFonts w:ascii="仿宋_GB2312" w:eastAsia="仿宋_GB2312" w:hAnsi="仿宋_GB2312" w:cs="仿宋_GB2312"/>
                <w:sz w:val="24"/>
              </w:rPr>
            </w:pPr>
          </w:p>
        </w:tc>
      </w:tr>
      <w:tr w:rsidR="00697898" w:rsidTr="00BB772E">
        <w:trPr>
          <w:trHeight w:val="1258"/>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因继承、受遗赠取得的</w:t>
            </w:r>
            <w:r w:rsidR="0054066A">
              <w:rPr>
                <w:rFonts w:ascii="仿宋_GB2312" w:eastAsia="仿宋_GB2312" w:hAnsi="仿宋_GB2312" w:cs="仿宋_GB2312" w:hint="eastAsia"/>
                <w:sz w:val="24"/>
              </w:rPr>
              <w:t>国有建设用地使用权及地上建筑物所有权</w:t>
            </w:r>
            <w:r>
              <w:rPr>
                <w:rFonts w:ascii="仿宋_GB2312" w:eastAsia="仿宋_GB2312" w:hAnsi="仿宋_GB2312" w:cs="仿宋_GB2312" w:hint="eastAsia"/>
                <w:sz w:val="24"/>
              </w:rPr>
              <w:t>并经公证的：</w:t>
            </w:r>
          </w:p>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提供经公证的继承、受遗赠材料</w:t>
            </w:r>
          </w:p>
        </w:tc>
        <w:tc>
          <w:tcPr>
            <w:tcW w:w="0" w:type="auto"/>
            <w:vMerge w:val="restart"/>
            <w:vAlign w:val="center"/>
          </w:tcPr>
          <w:p w:rsidR="00697898" w:rsidRDefault="00697898">
            <w:pPr>
              <w:jc w:val="center"/>
              <w:rPr>
                <w:rFonts w:ascii="仿宋_GB2312" w:eastAsia="仿宋_GB2312" w:hAnsi="仿宋_GB2312" w:cs="仿宋_GB2312"/>
                <w:sz w:val="24"/>
              </w:rPr>
            </w:pPr>
          </w:p>
        </w:tc>
        <w:tc>
          <w:tcPr>
            <w:tcW w:w="0" w:type="auto"/>
            <w:vAlign w:val="center"/>
          </w:tcPr>
          <w:p w:rsidR="00697898" w:rsidRDefault="00A16914" w:rsidP="00BB772E">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697898" w:rsidTr="00BB772E">
        <w:trPr>
          <w:trHeight w:val="153"/>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作价出资（入股）的，</w:t>
            </w:r>
          </w:p>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提交作价出资（入股</w:t>
            </w:r>
            <w:bookmarkStart w:id="0" w:name="_GoBack"/>
            <w:bookmarkEnd w:id="0"/>
            <w:r>
              <w:rPr>
                <w:rFonts w:ascii="仿宋_GB2312" w:eastAsia="仿宋_GB2312" w:hAnsi="仿宋_GB2312" w:cs="仿宋_GB2312" w:hint="eastAsia"/>
                <w:sz w:val="24"/>
              </w:rPr>
              <w:t>）协议</w:t>
            </w:r>
          </w:p>
        </w:tc>
        <w:tc>
          <w:tcPr>
            <w:tcW w:w="0" w:type="auto"/>
            <w:vMerge/>
            <w:vAlign w:val="center"/>
          </w:tcPr>
          <w:p w:rsidR="00697898" w:rsidRDefault="00697898">
            <w:pPr>
              <w:jc w:val="center"/>
              <w:rPr>
                <w:rFonts w:ascii="仿宋_GB2312" w:eastAsia="仿宋_GB2312" w:hAnsi="仿宋_GB2312" w:cs="仿宋_GB2312"/>
                <w:sz w:val="24"/>
              </w:rPr>
            </w:pPr>
          </w:p>
        </w:tc>
        <w:tc>
          <w:tcPr>
            <w:tcW w:w="0" w:type="auto"/>
            <w:vAlign w:val="center"/>
          </w:tcPr>
          <w:p w:rsidR="00697898" w:rsidRDefault="00A16914" w:rsidP="00BB772E">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697898" w:rsidTr="00BB772E">
        <w:trPr>
          <w:trHeight w:val="153"/>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法人或其他组织合并、分立导致权属发生转移的，提交法人或其他组织合并、分立的材料以及不动产权属转移的材料，集体土地建设用地使用权</w:t>
            </w:r>
            <w:r w:rsidR="0054066A">
              <w:rPr>
                <w:rFonts w:ascii="仿宋_GB2312" w:eastAsia="仿宋_GB2312" w:hAnsi="仿宋_GB2312" w:cs="仿宋_GB2312" w:hint="eastAsia"/>
                <w:sz w:val="24"/>
              </w:rPr>
              <w:t>及地上建筑物</w:t>
            </w:r>
            <w:r>
              <w:rPr>
                <w:rFonts w:ascii="仿宋_GB2312" w:eastAsia="仿宋_GB2312" w:hAnsi="仿宋_GB2312" w:cs="仿宋_GB2312" w:hint="eastAsia"/>
                <w:sz w:val="24"/>
              </w:rPr>
              <w:t>所有权转移的还需提交有权部门批准的批准文件</w:t>
            </w:r>
          </w:p>
        </w:tc>
        <w:tc>
          <w:tcPr>
            <w:tcW w:w="0" w:type="auto"/>
            <w:vMerge/>
            <w:vAlign w:val="center"/>
          </w:tcPr>
          <w:p w:rsidR="00697898" w:rsidRDefault="00697898">
            <w:pPr>
              <w:jc w:val="center"/>
              <w:rPr>
                <w:rFonts w:ascii="仿宋_GB2312" w:eastAsia="仿宋_GB2312" w:hAnsi="仿宋_GB2312" w:cs="仿宋_GB2312"/>
                <w:sz w:val="24"/>
              </w:rPr>
            </w:pPr>
          </w:p>
        </w:tc>
        <w:tc>
          <w:tcPr>
            <w:tcW w:w="0" w:type="auto"/>
            <w:vAlign w:val="center"/>
          </w:tcPr>
          <w:p w:rsidR="00697898" w:rsidRDefault="00A16914" w:rsidP="00BB772E">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697898" w:rsidTr="00BB772E">
        <w:trPr>
          <w:trHeight w:val="153"/>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326BCB">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w:t>
            </w:r>
            <w:r w:rsidR="0054066A">
              <w:rPr>
                <w:rFonts w:ascii="仿宋_GB2312" w:eastAsia="仿宋_GB2312" w:hAnsi="仿宋_GB2312" w:cs="仿宋_GB2312" w:hint="eastAsia"/>
                <w:sz w:val="24"/>
              </w:rPr>
              <w:t>使用权</w:t>
            </w:r>
            <w:r>
              <w:rPr>
                <w:rFonts w:ascii="仿宋_GB2312" w:eastAsia="仿宋_GB2312" w:hAnsi="仿宋_GB2312" w:cs="仿宋_GB2312" w:hint="eastAsia"/>
                <w:sz w:val="24"/>
              </w:rPr>
              <w:t>及地上建筑物所有权</w:t>
            </w:r>
            <w:r w:rsidR="00A16914">
              <w:rPr>
                <w:rFonts w:ascii="仿宋_GB2312" w:eastAsia="仿宋_GB2312" w:hAnsi="仿宋_GB2312" w:cs="仿宋_GB2312" w:hint="eastAsia"/>
                <w:sz w:val="24"/>
              </w:rPr>
              <w:t>分割、合并导致权属发生转移的，提交分割或合并协议书或者提交记载有关分割或合并内容的生效法律文书，并当按规定提交规划主管部门审核同意分割或合并不动产文件，及分割或者合并后的不动产权籍调查成果材料包括不动产权籍调查表、宗地图、宗地界址点坐标、房屋平面图</w:t>
            </w:r>
          </w:p>
        </w:tc>
        <w:tc>
          <w:tcPr>
            <w:tcW w:w="0" w:type="auto"/>
            <w:vMerge/>
            <w:vAlign w:val="center"/>
          </w:tcPr>
          <w:p w:rsidR="00697898" w:rsidRDefault="00697898">
            <w:pPr>
              <w:jc w:val="center"/>
              <w:rPr>
                <w:rFonts w:ascii="仿宋_GB2312" w:eastAsia="仿宋_GB2312" w:hAnsi="仿宋_GB2312" w:cs="仿宋_GB2312"/>
                <w:sz w:val="24"/>
              </w:rPr>
            </w:pPr>
          </w:p>
        </w:tc>
        <w:tc>
          <w:tcPr>
            <w:tcW w:w="0" w:type="auto"/>
            <w:vAlign w:val="center"/>
          </w:tcPr>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2份</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697898" w:rsidTr="00BB772E">
        <w:trPr>
          <w:trHeight w:val="153"/>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326BCB">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w:t>
            </w:r>
            <w:r w:rsidR="000C0E44">
              <w:rPr>
                <w:rFonts w:ascii="仿宋_GB2312" w:eastAsia="仿宋_GB2312" w:hAnsi="仿宋_GB2312" w:cs="仿宋_GB2312" w:hint="eastAsia"/>
                <w:sz w:val="24"/>
              </w:rPr>
              <w:t>使用权</w:t>
            </w:r>
            <w:r>
              <w:rPr>
                <w:rFonts w:ascii="仿宋_GB2312" w:eastAsia="仿宋_GB2312" w:hAnsi="仿宋_GB2312" w:cs="仿宋_GB2312" w:hint="eastAsia"/>
                <w:sz w:val="24"/>
              </w:rPr>
              <w:t>及地上建筑物所有权</w:t>
            </w:r>
            <w:r w:rsidR="00A16914">
              <w:rPr>
                <w:rFonts w:ascii="仿宋_GB2312" w:eastAsia="仿宋_GB2312" w:hAnsi="仿宋_GB2312" w:cs="仿宋_GB2312" w:hint="eastAsia"/>
                <w:sz w:val="24"/>
              </w:rPr>
              <w:t>共有人增加或者减少的，提交共有人增加或者减少的协议</w:t>
            </w:r>
          </w:p>
        </w:tc>
        <w:tc>
          <w:tcPr>
            <w:tcW w:w="0" w:type="auto"/>
            <w:vMerge/>
            <w:vAlign w:val="center"/>
          </w:tcPr>
          <w:p w:rsidR="00697898" w:rsidRDefault="00697898">
            <w:pPr>
              <w:jc w:val="center"/>
              <w:rPr>
                <w:rFonts w:ascii="仿宋_GB2312" w:eastAsia="仿宋_GB2312" w:hAnsi="仿宋_GB2312" w:cs="仿宋_GB2312"/>
                <w:sz w:val="24"/>
              </w:rPr>
            </w:pPr>
          </w:p>
        </w:tc>
        <w:tc>
          <w:tcPr>
            <w:tcW w:w="0" w:type="auto"/>
            <w:vAlign w:val="center"/>
          </w:tcPr>
          <w:p w:rsidR="00697898" w:rsidRDefault="00A16914" w:rsidP="00BB772E">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697898" w:rsidTr="00BB772E">
        <w:trPr>
          <w:trHeight w:val="153"/>
        </w:trPr>
        <w:tc>
          <w:tcPr>
            <w:tcW w:w="0" w:type="auto"/>
            <w:vMerge/>
            <w:vAlign w:val="center"/>
          </w:tcPr>
          <w:p w:rsidR="00697898" w:rsidRDefault="00697898" w:rsidP="004D4749">
            <w:pPr>
              <w:ind w:left="425" w:hanging="425"/>
              <w:jc w:val="center"/>
              <w:rPr>
                <w:rFonts w:ascii="仿宋_GB2312" w:eastAsia="仿宋_GB2312" w:hAnsi="仿宋_GB2312" w:cs="仿宋_GB2312"/>
                <w:sz w:val="24"/>
              </w:rPr>
            </w:pPr>
          </w:p>
        </w:tc>
        <w:tc>
          <w:tcPr>
            <w:tcW w:w="0" w:type="auto"/>
            <w:gridSpan w:val="3"/>
            <w:vMerge/>
          </w:tcPr>
          <w:p w:rsidR="00697898" w:rsidRDefault="00697898">
            <w:pPr>
              <w:jc w:val="center"/>
              <w:rPr>
                <w:rFonts w:ascii="仿宋_GB2312" w:eastAsia="仿宋_GB2312" w:hAnsi="仿宋_GB2312" w:cs="仿宋_GB2312"/>
                <w:sz w:val="24"/>
              </w:rPr>
            </w:pPr>
          </w:p>
        </w:tc>
        <w:tc>
          <w:tcPr>
            <w:tcW w:w="0" w:type="auto"/>
          </w:tcPr>
          <w:p w:rsidR="00697898" w:rsidRDefault="00326BCB">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w:t>
            </w:r>
            <w:r w:rsidR="000C0E44">
              <w:rPr>
                <w:rFonts w:ascii="仿宋_GB2312" w:eastAsia="仿宋_GB2312" w:hAnsi="仿宋_GB2312" w:cs="仿宋_GB2312" w:hint="eastAsia"/>
                <w:sz w:val="24"/>
              </w:rPr>
              <w:t>使用权</w:t>
            </w:r>
            <w:r>
              <w:rPr>
                <w:rFonts w:ascii="仿宋_GB2312" w:eastAsia="仿宋_GB2312" w:hAnsi="仿宋_GB2312" w:cs="仿宋_GB2312" w:hint="eastAsia"/>
                <w:sz w:val="24"/>
              </w:rPr>
              <w:t>及地上建筑物所有权</w:t>
            </w:r>
            <w:r w:rsidR="00A16914">
              <w:rPr>
                <w:rFonts w:ascii="仿宋_GB2312" w:eastAsia="仿宋_GB2312" w:hAnsi="仿宋_GB2312" w:cs="仿宋_GB2312" w:hint="eastAsia"/>
                <w:sz w:val="24"/>
              </w:rPr>
              <w:t>共有份额变化的，提交份额转移协议，另属于按份共有人向共有人以外转让其享有份额的还应提交其他共有人同意书面材料</w:t>
            </w:r>
          </w:p>
        </w:tc>
        <w:tc>
          <w:tcPr>
            <w:tcW w:w="0" w:type="auto"/>
            <w:vMerge/>
            <w:vAlign w:val="center"/>
          </w:tcPr>
          <w:p w:rsidR="00697898" w:rsidRDefault="00697898">
            <w:pPr>
              <w:jc w:val="center"/>
              <w:rPr>
                <w:rFonts w:ascii="仿宋_GB2312" w:eastAsia="仿宋_GB2312" w:hAnsi="仿宋_GB2312" w:cs="仿宋_GB2312"/>
                <w:sz w:val="24"/>
              </w:rPr>
            </w:pPr>
          </w:p>
        </w:tc>
        <w:tc>
          <w:tcPr>
            <w:tcW w:w="0" w:type="auto"/>
            <w:vAlign w:val="center"/>
          </w:tcPr>
          <w:p w:rsidR="00697898" w:rsidRDefault="00A16914" w:rsidP="00BB772E">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0" w:type="auto"/>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E30A8F" w:rsidTr="00BB772E">
        <w:trPr>
          <w:trHeight w:val="76"/>
        </w:trPr>
        <w:tc>
          <w:tcPr>
            <w:tcW w:w="0" w:type="auto"/>
            <w:vMerge w:val="restart"/>
            <w:vAlign w:val="center"/>
          </w:tcPr>
          <w:p w:rsidR="00E30A8F" w:rsidRDefault="00E30A8F" w:rsidP="004D4749">
            <w:pPr>
              <w:numPr>
                <w:ilvl w:val="0"/>
                <w:numId w:val="1"/>
              </w:numPr>
              <w:jc w:val="center"/>
              <w:rPr>
                <w:rFonts w:ascii="仿宋_GB2312" w:eastAsia="仿宋_GB2312" w:hAnsi="仿宋_GB2312" w:cs="仿宋_GB2312"/>
                <w:sz w:val="24"/>
              </w:rPr>
            </w:pPr>
          </w:p>
        </w:tc>
        <w:tc>
          <w:tcPr>
            <w:tcW w:w="0" w:type="auto"/>
            <w:gridSpan w:val="3"/>
            <w:vMerge w:val="restart"/>
            <w:vAlign w:val="center"/>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委托、境外人员等</w:t>
            </w:r>
            <w:r w:rsidRPr="00A3776D">
              <w:rPr>
                <w:rFonts w:ascii="仿宋_GB2312" w:eastAsia="仿宋_GB2312" w:hAnsi="仿宋_GB2312" w:cs="仿宋_GB2312" w:hint="eastAsia"/>
                <w:b/>
                <w:sz w:val="24"/>
              </w:rPr>
              <w:t>其他情形</w:t>
            </w:r>
            <w:r>
              <w:rPr>
                <w:rFonts w:ascii="仿宋_GB2312" w:eastAsia="仿宋_GB2312" w:hAnsi="仿宋_GB2312" w:cs="仿宋_GB2312" w:hint="eastAsia"/>
                <w:sz w:val="24"/>
              </w:rPr>
              <w:t>材料</w:t>
            </w:r>
          </w:p>
          <w:p w:rsidR="00E30A8F" w:rsidRDefault="00E30A8F">
            <w:pPr>
              <w:jc w:val="center"/>
              <w:rPr>
                <w:rFonts w:ascii="仿宋_GB2312" w:eastAsia="仿宋_GB2312" w:hAnsi="仿宋_GB2312" w:cs="仿宋_GB2312"/>
                <w:sz w:val="24"/>
              </w:rPr>
            </w:pPr>
          </w:p>
        </w:tc>
        <w:tc>
          <w:tcPr>
            <w:tcW w:w="0" w:type="auto"/>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委托办理的：自然人处分不动产的，提供经公证的授权委托书、代理人个人有效身份证明；授权委托书未经公证的，委托人与代理人到综合受理窗口现场签订授权委托书。</w:t>
            </w:r>
          </w:p>
        </w:tc>
        <w:tc>
          <w:tcPr>
            <w:tcW w:w="0" w:type="auto"/>
            <w:vMerge w:val="restart"/>
            <w:vAlign w:val="center"/>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restart"/>
            <w:vAlign w:val="center"/>
          </w:tcPr>
          <w:p w:rsidR="00E30A8F" w:rsidRDefault="00E30A8F" w:rsidP="00BB772E">
            <w:pPr>
              <w:jc w:val="center"/>
              <w:rPr>
                <w:rFonts w:ascii="方正小标宋简体" w:eastAsia="方正小标宋简体" w:hAnsi="方正小标宋简体" w:cs="方正小标宋简体"/>
                <w:sz w:val="36"/>
                <w:szCs w:val="36"/>
              </w:rPr>
            </w:pPr>
            <w:r w:rsidRPr="00E30A8F">
              <w:rPr>
                <w:rFonts w:ascii="仿宋_GB2312" w:eastAsia="仿宋_GB2312" w:hAnsi="仿宋_GB2312" w:cs="仿宋_GB2312" w:hint="eastAsia"/>
                <w:sz w:val="24"/>
              </w:rPr>
              <w:t>1份</w:t>
            </w:r>
          </w:p>
        </w:tc>
        <w:tc>
          <w:tcPr>
            <w:tcW w:w="0" w:type="auto"/>
            <w:vAlign w:val="center"/>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E30A8F" w:rsidTr="00BB772E">
        <w:trPr>
          <w:trHeight w:val="76"/>
        </w:trPr>
        <w:tc>
          <w:tcPr>
            <w:tcW w:w="0" w:type="auto"/>
            <w:vMerge/>
            <w:vAlign w:val="center"/>
          </w:tcPr>
          <w:p w:rsidR="00E30A8F" w:rsidRDefault="00E30A8F" w:rsidP="004D4749">
            <w:pPr>
              <w:ind w:left="425" w:hanging="425"/>
              <w:jc w:val="center"/>
            </w:pPr>
          </w:p>
        </w:tc>
        <w:tc>
          <w:tcPr>
            <w:tcW w:w="0" w:type="auto"/>
            <w:gridSpan w:val="3"/>
            <w:vMerge/>
          </w:tcPr>
          <w:p w:rsidR="00E30A8F" w:rsidRDefault="00E30A8F">
            <w:pPr>
              <w:jc w:val="center"/>
            </w:pPr>
          </w:p>
        </w:tc>
        <w:tc>
          <w:tcPr>
            <w:tcW w:w="0" w:type="auto"/>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港澳台或其他境外申请人委托办理的：属境外申请人，或移民国外、持有外国护照的国内公民，提供经公证的授权委托书、代理人个人有效身份证明，境外出具的公证委托书还应提供中国驻外国领事馆或使馆的认证。</w:t>
            </w:r>
          </w:p>
        </w:tc>
        <w:tc>
          <w:tcPr>
            <w:tcW w:w="0" w:type="auto"/>
            <w:vMerge/>
            <w:vAlign w:val="center"/>
          </w:tcPr>
          <w:p w:rsidR="00E30A8F" w:rsidRDefault="00E30A8F">
            <w:pPr>
              <w:jc w:val="center"/>
              <w:rPr>
                <w:rFonts w:ascii="仿宋_GB2312" w:eastAsia="仿宋_GB2312" w:hAnsi="仿宋_GB2312" w:cs="仿宋_GB2312"/>
                <w:sz w:val="24"/>
              </w:rPr>
            </w:pPr>
          </w:p>
        </w:tc>
        <w:tc>
          <w:tcPr>
            <w:tcW w:w="0" w:type="auto"/>
            <w:vMerge/>
            <w:vAlign w:val="center"/>
          </w:tcPr>
          <w:p w:rsidR="00E30A8F" w:rsidRDefault="00E30A8F" w:rsidP="00BB772E">
            <w:pPr>
              <w:jc w:val="center"/>
              <w:rPr>
                <w:rFonts w:ascii="仿宋_GB2312" w:eastAsia="仿宋_GB2312" w:hAnsi="仿宋_GB2312" w:cs="仿宋_GB2312"/>
                <w:sz w:val="24"/>
              </w:rPr>
            </w:pPr>
          </w:p>
        </w:tc>
        <w:tc>
          <w:tcPr>
            <w:tcW w:w="0" w:type="auto"/>
            <w:vAlign w:val="center"/>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E30A8F" w:rsidTr="00BB772E">
        <w:trPr>
          <w:trHeight w:val="287"/>
        </w:trPr>
        <w:tc>
          <w:tcPr>
            <w:tcW w:w="0" w:type="auto"/>
            <w:vMerge/>
            <w:vAlign w:val="center"/>
          </w:tcPr>
          <w:p w:rsidR="00E30A8F" w:rsidRDefault="00E30A8F" w:rsidP="004D4749">
            <w:pPr>
              <w:ind w:left="425" w:hanging="425"/>
              <w:jc w:val="center"/>
              <w:rPr>
                <w:rFonts w:ascii="仿宋_GB2312" w:eastAsia="仿宋_GB2312" w:hAnsi="仿宋_GB2312" w:cs="仿宋_GB2312"/>
                <w:sz w:val="24"/>
              </w:rPr>
            </w:pPr>
          </w:p>
        </w:tc>
        <w:tc>
          <w:tcPr>
            <w:tcW w:w="0" w:type="auto"/>
            <w:gridSpan w:val="3"/>
            <w:vMerge/>
          </w:tcPr>
          <w:p w:rsidR="00E30A8F" w:rsidRDefault="00E30A8F">
            <w:pPr>
              <w:jc w:val="center"/>
              <w:rPr>
                <w:rFonts w:ascii="仿宋_GB2312" w:eastAsia="仿宋_GB2312" w:hAnsi="仿宋_GB2312" w:cs="仿宋_GB2312"/>
                <w:sz w:val="24"/>
              </w:rPr>
            </w:pPr>
          </w:p>
        </w:tc>
        <w:tc>
          <w:tcPr>
            <w:tcW w:w="0" w:type="auto"/>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监护人代为申请的：无民事行为能力人、限制民事行为能力人申请不动产登记时，由其监护人代为申请，除提交申请人有效身份证明外，还应提交监护关系证明、监护人身份证明以及处分不动产时监护人书面保证为被监护人利益而处分不动产的承诺</w:t>
            </w:r>
          </w:p>
        </w:tc>
        <w:tc>
          <w:tcPr>
            <w:tcW w:w="0" w:type="auto"/>
            <w:vMerge/>
            <w:vAlign w:val="center"/>
          </w:tcPr>
          <w:p w:rsidR="00E30A8F" w:rsidRDefault="00E30A8F">
            <w:pPr>
              <w:jc w:val="center"/>
              <w:rPr>
                <w:rFonts w:ascii="仿宋_GB2312" w:eastAsia="仿宋_GB2312" w:hAnsi="仿宋_GB2312" w:cs="仿宋_GB2312"/>
                <w:sz w:val="24"/>
              </w:rPr>
            </w:pPr>
          </w:p>
        </w:tc>
        <w:tc>
          <w:tcPr>
            <w:tcW w:w="0" w:type="auto"/>
            <w:vMerge/>
            <w:vAlign w:val="center"/>
          </w:tcPr>
          <w:p w:rsidR="00E30A8F" w:rsidRDefault="00E30A8F" w:rsidP="00BB772E">
            <w:pPr>
              <w:jc w:val="center"/>
              <w:rPr>
                <w:rFonts w:ascii="仿宋_GB2312" w:eastAsia="仿宋_GB2312" w:hAnsi="仿宋_GB2312" w:cs="仿宋_GB2312"/>
                <w:sz w:val="24"/>
              </w:rPr>
            </w:pPr>
          </w:p>
        </w:tc>
        <w:tc>
          <w:tcPr>
            <w:tcW w:w="0" w:type="auto"/>
            <w:vAlign w:val="center"/>
          </w:tcPr>
          <w:p w:rsidR="00E30A8F" w:rsidRDefault="00E30A8F">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3D7055" w:rsidTr="00993CC1">
        <w:trPr>
          <w:trHeight w:val="312"/>
        </w:trPr>
        <w:tc>
          <w:tcPr>
            <w:tcW w:w="0" w:type="auto"/>
            <w:vMerge w:val="restart"/>
            <w:vAlign w:val="center"/>
          </w:tcPr>
          <w:p w:rsidR="00BB772E" w:rsidRDefault="00BB772E" w:rsidP="004D4749">
            <w:pPr>
              <w:numPr>
                <w:ilvl w:val="0"/>
                <w:numId w:val="1"/>
              </w:numPr>
              <w:jc w:val="center"/>
              <w:rPr>
                <w:rFonts w:ascii="仿宋_GB2312" w:eastAsia="仿宋_GB2312" w:hAnsi="仿宋_GB2312" w:cs="仿宋_GB2312"/>
                <w:sz w:val="24"/>
              </w:rPr>
            </w:pPr>
          </w:p>
        </w:tc>
        <w:tc>
          <w:tcPr>
            <w:tcW w:w="0" w:type="auto"/>
            <w:vMerge w:val="restart"/>
            <w:vAlign w:val="center"/>
          </w:tcPr>
          <w:p w:rsidR="00BB772E" w:rsidRPr="00ED54F6" w:rsidRDefault="00BB772E" w:rsidP="006437D9">
            <w:pPr>
              <w:jc w:val="center"/>
              <w:rPr>
                <w:rFonts w:ascii="仿宋_GB2312" w:eastAsia="仿宋_GB2312" w:hAnsi="仿宋_GB2312" w:cs="仿宋_GB2312"/>
                <w:b/>
                <w:sz w:val="24"/>
              </w:rPr>
            </w:pPr>
            <w:r w:rsidRPr="00ED54F6">
              <w:rPr>
                <w:rFonts w:ascii="仿宋_GB2312" w:eastAsia="仿宋_GB2312" w:hAnsi="仿宋_GB2312" w:cs="仿宋_GB2312" w:hint="eastAsia"/>
                <w:b/>
                <w:sz w:val="24"/>
              </w:rPr>
              <w:t>购买资格材料</w:t>
            </w:r>
            <w:r w:rsidR="006E2ED9">
              <w:rPr>
                <w:rFonts w:ascii="仿宋_GB2312" w:eastAsia="仿宋_GB2312" w:hAnsi="仿宋_GB2312" w:cs="仿宋_GB2312" w:hint="eastAsia"/>
                <w:b/>
                <w:sz w:val="24"/>
              </w:rPr>
              <w:t>（</w:t>
            </w:r>
            <w:r w:rsidR="006E2ED9">
              <w:rPr>
                <w:rFonts w:ascii="仿宋_GB2312" w:eastAsia="仿宋_GB2312" w:hAnsi="仿宋_GB2312" w:cs="仿宋_GB2312" w:hint="eastAsia"/>
                <w:sz w:val="24"/>
              </w:rPr>
              <w:t>申请</w:t>
            </w:r>
            <w:r w:rsidR="00326BCB">
              <w:rPr>
                <w:rFonts w:ascii="仿宋_GB2312" w:eastAsia="仿宋_GB2312" w:hAnsi="仿宋_GB2312" w:cs="仿宋_GB2312" w:hint="eastAsia"/>
                <w:sz w:val="24"/>
              </w:rPr>
              <w:t>国有建设用地</w:t>
            </w:r>
            <w:r w:rsidR="007A2788">
              <w:rPr>
                <w:rFonts w:ascii="仿宋_GB2312" w:eastAsia="仿宋_GB2312" w:hAnsi="仿宋_GB2312" w:cs="仿宋_GB2312" w:hint="eastAsia"/>
                <w:sz w:val="24"/>
              </w:rPr>
              <w:t>使用权</w:t>
            </w:r>
            <w:r w:rsidR="00326BCB">
              <w:rPr>
                <w:rFonts w:ascii="仿宋_GB2312" w:eastAsia="仿宋_GB2312" w:hAnsi="仿宋_GB2312" w:cs="仿宋_GB2312" w:hint="eastAsia"/>
                <w:sz w:val="24"/>
              </w:rPr>
              <w:t>及地上建筑物所有权</w:t>
            </w:r>
            <w:r w:rsidR="006E2ED9">
              <w:rPr>
                <w:rFonts w:ascii="仿宋_GB2312" w:eastAsia="仿宋_GB2312" w:hAnsi="仿宋_GB2312" w:cs="仿宋_GB2312" w:hint="eastAsia"/>
                <w:sz w:val="24"/>
              </w:rPr>
              <w:t>买卖、互换、赠与的</w:t>
            </w:r>
            <w:r w:rsidR="006E2ED9">
              <w:rPr>
                <w:rFonts w:ascii="仿宋_GB2312" w:eastAsia="仿宋_GB2312" w:hAnsi="仿宋_GB2312" w:cs="仿宋_GB2312" w:hint="eastAsia"/>
                <w:b/>
                <w:sz w:val="24"/>
              </w:rPr>
              <w:t>）</w:t>
            </w:r>
          </w:p>
        </w:tc>
        <w:tc>
          <w:tcPr>
            <w:tcW w:w="0" w:type="auto"/>
            <w:vMerge w:val="restart"/>
            <w:vAlign w:val="center"/>
          </w:tcPr>
          <w:p w:rsidR="00BB772E" w:rsidRDefault="009B12A9" w:rsidP="009B12A9">
            <w:pPr>
              <w:jc w:val="center"/>
              <w:rPr>
                <w:rFonts w:ascii="仿宋_GB2312" w:eastAsia="仿宋_GB2312" w:hAnsi="仿宋_GB2312" w:cs="仿宋_GB2312"/>
                <w:sz w:val="24"/>
              </w:rPr>
            </w:pPr>
            <w:r>
              <w:rPr>
                <w:rFonts w:ascii="仿宋_GB2312" w:eastAsia="仿宋_GB2312" w:hAnsi="仿宋_GB2312" w:cs="仿宋_GB2312" w:hint="eastAsia"/>
                <w:sz w:val="24"/>
              </w:rPr>
              <w:t>申请</w:t>
            </w:r>
            <w:r w:rsidR="00BB772E">
              <w:rPr>
                <w:rFonts w:ascii="仿宋_GB2312" w:eastAsia="仿宋_GB2312" w:hAnsi="仿宋_GB2312" w:cs="仿宋_GB2312" w:hint="eastAsia"/>
                <w:sz w:val="24"/>
              </w:rPr>
              <w:t>双方为</w:t>
            </w:r>
            <w:r>
              <w:rPr>
                <w:rFonts w:ascii="仿宋_GB2312" w:eastAsia="仿宋_GB2312" w:hAnsi="仿宋_GB2312" w:cs="仿宋_GB2312" w:hint="eastAsia"/>
                <w:sz w:val="24"/>
              </w:rPr>
              <w:t>自然</w:t>
            </w:r>
            <w:r w:rsidR="00BB772E">
              <w:rPr>
                <w:rFonts w:ascii="仿宋_GB2312" w:eastAsia="仿宋_GB2312" w:hAnsi="仿宋_GB2312" w:cs="仿宋_GB2312" w:hint="eastAsia"/>
                <w:sz w:val="24"/>
              </w:rPr>
              <w:t>人或一方为</w:t>
            </w:r>
            <w:r>
              <w:rPr>
                <w:rFonts w:ascii="仿宋_GB2312" w:eastAsia="仿宋_GB2312" w:hAnsi="仿宋_GB2312" w:cs="仿宋_GB2312" w:hint="eastAsia"/>
                <w:sz w:val="24"/>
              </w:rPr>
              <w:t>自然</w:t>
            </w:r>
            <w:r w:rsidR="00BB772E">
              <w:rPr>
                <w:rFonts w:ascii="仿宋_GB2312" w:eastAsia="仿宋_GB2312" w:hAnsi="仿宋_GB2312" w:cs="仿宋_GB2312" w:hint="eastAsia"/>
                <w:sz w:val="24"/>
              </w:rPr>
              <w:t>人的</w:t>
            </w:r>
          </w:p>
        </w:tc>
        <w:tc>
          <w:tcPr>
            <w:tcW w:w="0" w:type="auto"/>
            <w:vMerge w:val="restart"/>
            <w:vAlign w:val="center"/>
          </w:tcPr>
          <w:p w:rsidR="00BB772E" w:rsidRDefault="003D7055" w:rsidP="00B151B3">
            <w:pPr>
              <w:jc w:val="center"/>
              <w:rPr>
                <w:rFonts w:ascii="仿宋_GB2312" w:eastAsia="仿宋_GB2312" w:hAnsi="仿宋_GB2312" w:cs="仿宋_GB2312"/>
                <w:sz w:val="24"/>
              </w:rPr>
            </w:pPr>
            <w:r>
              <w:rPr>
                <w:rFonts w:ascii="仿宋_GB2312" w:eastAsia="仿宋_GB2312" w:hAnsi="仿宋_GB2312" w:cs="仿宋_GB2312" w:hint="eastAsia"/>
                <w:sz w:val="24"/>
              </w:rPr>
              <w:t>依照不同情形提交</w:t>
            </w:r>
            <w:r w:rsidR="00BB772E">
              <w:rPr>
                <w:rFonts w:ascii="仿宋_GB2312" w:eastAsia="仿宋_GB2312" w:hAnsi="仿宋_GB2312" w:cs="仿宋_GB2312" w:hint="eastAsia"/>
                <w:sz w:val="24"/>
              </w:rPr>
              <w:t>家庭成员资料</w:t>
            </w:r>
            <w:r w:rsidR="00B151B3">
              <w:rPr>
                <w:rFonts w:ascii="仿宋_GB2312" w:eastAsia="仿宋_GB2312" w:hAnsi="仿宋_GB2312" w:cs="仿宋_GB2312" w:hint="eastAsia"/>
                <w:sz w:val="24"/>
              </w:rPr>
              <w:t>（身份证明与婚姻证件信息不一致的，需到公安户籍机关出具变更证明，或民政局更改或补办婚姻证件）</w:t>
            </w:r>
          </w:p>
        </w:tc>
        <w:tc>
          <w:tcPr>
            <w:tcW w:w="0" w:type="auto"/>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未婚的，提供婚姻状况为未婚的本人户口簿</w:t>
            </w:r>
          </w:p>
        </w:tc>
        <w:tc>
          <w:tcPr>
            <w:tcW w:w="0" w:type="auto"/>
            <w:vMerge w:val="restart"/>
            <w:vAlign w:val="center"/>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restart"/>
            <w:vAlign w:val="center"/>
          </w:tcPr>
          <w:p w:rsidR="00BB772E" w:rsidRDefault="00BB772E" w:rsidP="00BB772E">
            <w:pPr>
              <w:jc w:val="center"/>
              <w:rPr>
                <w:rFonts w:ascii="仿宋_GB2312" w:eastAsia="仿宋_GB2312" w:hAnsi="仿宋_GB2312" w:cs="仿宋_GB2312"/>
                <w:sz w:val="24"/>
              </w:rPr>
            </w:pPr>
          </w:p>
        </w:tc>
        <w:tc>
          <w:tcPr>
            <w:tcW w:w="0" w:type="auto"/>
            <w:vMerge w:val="restart"/>
            <w:vAlign w:val="center"/>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复印件1份，签字、加盖手印，核验原件。（已开通数据共享的无需当事人提交）</w:t>
            </w:r>
          </w:p>
        </w:tc>
      </w:tr>
      <w:tr w:rsidR="003D7055" w:rsidTr="00993CC1">
        <w:trPr>
          <w:trHeight w:val="312"/>
        </w:trPr>
        <w:tc>
          <w:tcPr>
            <w:tcW w:w="0" w:type="auto"/>
            <w:vMerge/>
            <w:vAlign w:val="center"/>
          </w:tcPr>
          <w:p w:rsidR="00BB772E" w:rsidRDefault="00BB772E" w:rsidP="004D4749">
            <w:pPr>
              <w:jc w:val="center"/>
              <w:rPr>
                <w:rFonts w:ascii="仿宋_GB2312" w:eastAsia="仿宋_GB2312" w:hAnsi="仿宋_GB2312" w:cs="仿宋_GB2312"/>
                <w:sz w:val="24"/>
              </w:rPr>
            </w:pPr>
          </w:p>
        </w:tc>
        <w:tc>
          <w:tcPr>
            <w:tcW w:w="0" w:type="auto"/>
            <w:vMerge/>
          </w:tcPr>
          <w:p w:rsidR="00BB772E" w:rsidRDefault="00BB772E">
            <w:pPr>
              <w:jc w:val="center"/>
              <w:rPr>
                <w:rFonts w:ascii="仿宋_GB2312" w:eastAsia="仿宋_GB2312" w:hAnsi="仿宋_GB2312" w:cs="仿宋_GB2312"/>
                <w:sz w:val="24"/>
              </w:rPr>
            </w:pPr>
          </w:p>
        </w:tc>
        <w:tc>
          <w:tcPr>
            <w:tcW w:w="0" w:type="auto"/>
            <w:vMerge/>
            <w:vAlign w:val="center"/>
          </w:tcPr>
          <w:p w:rsidR="00BB772E" w:rsidRDefault="00BB772E" w:rsidP="00993CC1">
            <w:pPr>
              <w:jc w:val="center"/>
              <w:rPr>
                <w:rFonts w:ascii="仿宋_GB2312" w:eastAsia="仿宋_GB2312" w:hAnsi="仿宋_GB2312" w:cs="仿宋_GB2312"/>
                <w:sz w:val="24"/>
              </w:rPr>
            </w:pPr>
          </w:p>
        </w:tc>
        <w:tc>
          <w:tcPr>
            <w:tcW w:w="0" w:type="auto"/>
            <w:vMerge/>
            <w:vAlign w:val="center"/>
          </w:tcPr>
          <w:p w:rsidR="00BB772E" w:rsidRDefault="00BB772E" w:rsidP="00993CC1">
            <w:pPr>
              <w:jc w:val="center"/>
              <w:rPr>
                <w:rFonts w:ascii="仿宋_GB2312" w:eastAsia="仿宋_GB2312" w:hAnsi="仿宋_GB2312" w:cs="仿宋_GB2312"/>
                <w:sz w:val="24"/>
              </w:rPr>
            </w:pPr>
          </w:p>
        </w:tc>
        <w:tc>
          <w:tcPr>
            <w:tcW w:w="0" w:type="auto"/>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已婚的，提供结婚证或民政部门出具的婚姻关系证明、配偶身份证、户口簿</w:t>
            </w:r>
          </w:p>
        </w:tc>
        <w:tc>
          <w:tcPr>
            <w:tcW w:w="0" w:type="auto"/>
            <w:vMerge/>
            <w:vAlign w:val="center"/>
          </w:tcPr>
          <w:p w:rsidR="00BB772E" w:rsidRDefault="00BB772E">
            <w:pPr>
              <w:jc w:val="center"/>
              <w:rPr>
                <w:rFonts w:ascii="仿宋_GB2312" w:eastAsia="仿宋_GB2312" w:hAnsi="仿宋_GB2312" w:cs="仿宋_GB2312"/>
                <w:sz w:val="24"/>
              </w:rPr>
            </w:pPr>
          </w:p>
        </w:tc>
        <w:tc>
          <w:tcPr>
            <w:tcW w:w="0" w:type="auto"/>
            <w:vMerge/>
            <w:vAlign w:val="center"/>
          </w:tcPr>
          <w:p w:rsidR="00BB772E" w:rsidRDefault="00BB772E" w:rsidP="00BB772E">
            <w:pPr>
              <w:jc w:val="center"/>
              <w:rPr>
                <w:rFonts w:ascii="仿宋_GB2312" w:eastAsia="仿宋_GB2312" w:hAnsi="仿宋_GB2312" w:cs="仿宋_GB2312"/>
                <w:sz w:val="24"/>
              </w:rPr>
            </w:pPr>
          </w:p>
        </w:tc>
        <w:tc>
          <w:tcPr>
            <w:tcW w:w="0" w:type="auto"/>
            <w:vMerge/>
            <w:vAlign w:val="center"/>
          </w:tcPr>
          <w:p w:rsidR="00BB772E" w:rsidRDefault="00BB772E">
            <w:pPr>
              <w:jc w:val="center"/>
              <w:rPr>
                <w:rFonts w:ascii="仿宋_GB2312" w:eastAsia="仿宋_GB2312" w:hAnsi="仿宋_GB2312" w:cs="仿宋_GB2312"/>
                <w:sz w:val="24"/>
              </w:rPr>
            </w:pPr>
          </w:p>
        </w:tc>
      </w:tr>
      <w:tr w:rsidR="003D7055" w:rsidTr="00993CC1">
        <w:trPr>
          <w:trHeight w:val="312"/>
        </w:trPr>
        <w:tc>
          <w:tcPr>
            <w:tcW w:w="0" w:type="auto"/>
            <w:vMerge/>
            <w:vAlign w:val="center"/>
          </w:tcPr>
          <w:p w:rsidR="00BB772E" w:rsidRDefault="00BB772E" w:rsidP="004D4749">
            <w:pPr>
              <w:jc w:val="center"/>
              <w:rPr>
                <w:rFonts w:ascii="仿宋_GB2312" w:eastAsia="仿宋_GB2312" w:hAnsi="仿宋_GB2312" w:cs="仿宋_GB2312"/>
                <w:sz w:val="24"/>
              </w:rPr>
            </w:pPr>
          </w:p>
        </w:tc>
        <w:tc>
          <w:tcPr>
            <w:tcW w:w="0" w:type="auto"/>
            <w:vMerge/>
          </w:tcPr>
          <w:p w:rsidR="00BB772E" w:rsidRDefault="00BB772E">
            <w:pPr>
              <w:jc w:val="center"/>
              <w:rPr>
                <w:rFonts w:ascii="仿宋_GB2312" w:eastAsia="仿宋_GB2312" w:hAnsi="仿宋_GB2312" w:cs="仿宋_GB2312"/>
                <w:sz w:val="24"/>
              </w:rPr>
            </w:pPr>
          </w:p>
        </w:tc>
        <w:tc>
          <w:tcPr>
            <w:tcW w:w="0" w:type="auto"/>
            <w:vMerge/>
            <w:vAlign w:val="center"/>
          </w:tcPr>
          <w:p w:rsidR="00BB772E" w:rsidRDefault="00BB772E" w:rsidP="00993CC1">
            <w:pPr>
              <w:jc w:val="center"/>
              <w:rPr>
                <w:rFonts w:ascii="仿宋_GB2312" w:eastAsia="仿宋_GB2312" w:hAnsi="仿宋_GB2312" w:cs="仿宋_GB2312"/>
                <w:sz w:val="24"/>
              </w:rPr>
            </w:pPr>
          </w:p>
        </w:tc>
        <w:tc>
          <w:tcPr>
            <w:tcW w:w="0" w:type="auto"/>
            <w:vMerge/>
            <w:vAlign w:val="center"/>
          </w:tcPr>
          <w:p w:rsidR="00BB772E" w:rsidRDefault="00BB772E" w:rsidP="00993CC1">
            <w:pPr>
              <w:jc w:val="center"/>
              <w:rPr>
                <w:rFonts w:ascii="仿宋_GB2312" w:eastAsia="仿宋_GB2312" w:hAnsi="仿宋_GB2312" w:cs="仿宋_GB2312"/>
                <w:sz w:val="24"/>
              </w:rPr>
            </w:pPr>
          </w:p>
        </w:tc>
        <w:tc>
          <w:tcPr>
            <w:tcW w:w="0" w:type="auto"/>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离婚的，提供离婚证或经民政部门盖章的离婚协议或生效的法律文书、户口簿</w:t>
            </w:r>
          </w:p>
        </w:tc>
        <w:tc>
          <w:tcPr>
            <w:tcW w:w="0" w:type="auto"/>
            <w:vMerge/>
            <w:vAlign w:val="center"/>
          </w:tcPr>
          <w:p w:rsidR="00BB772E" w:rsidRDefault="00BB772E">
            <w:pPr>
              <w:jc w:val="center"/>
              <w:rPr>
                <w:rFonts w:ascii="仿宋_GB2312" w:eastAsia="仿宋_GB2312" w:hAnsi="仿宋_GB2312" w:cs="仿宋_GB2312"/>
                <w:sz w:val="24"/>
              </w:rPr>
            </w:pPr>
          </w:p>
        </w:tc>
        <w:tc>
          <w:tcPr>
            <w:tcW w:w="0" w:type="auto"/>
            <w:vMerge/>
            <w:vAlign w:val="center"/>
          </w:tcPr>
          <w:p w:rsidR="00BB772E" w:rsidRDefault="00BB772E" w:rsidP="00BB772E">
            <w:pPr>
              <w:jc w:val="center"/>
              <w:rPr>
                <w:rFonts w:ascii="仿宋_GB2312" w:eastAsia="仿宋_GB2312" w:hAnsi="仿宋_GB2312" w:cs="仿宋_GB2312"/>
                <w:sz w:val="24"/>
              </w:rPr>
            </w:pPr>
          </w:p>
        </w:tc>
        <w:tc>
          <w:tcPr>
            <w:tcW w:w="0" w:type="auto"/>
            <w:vMerge/>
            <w:vAlign w:val="center"/>
          </w:tcPr>
          <w:p w:rsidR="00BB772E" w:rsidRDefault="00BB772E">
            <w:pPr>
              <w:jc w:val="center"/>
              <w:rPr>
                <w:rFonts w:ascii="仿宋_GB2312" w:eastAsia="仿宋_GB2312" w:hAnsi="仿宋_GB2312" w:cs="仿宋_GB2312"/>
                <w:sz w:val="24"/>
              </w:rPr>
            </w:pPr>
          </w:p>
        </w:tc>
      </w:tr>
      <w:tr w:rsidR="003D7055" w:rsidTr="00993CC1">
        <w:trPr>
          <w:trHeight w:val="312"/>
        </w:trPr>
        <w:tc>
          <w:tcPr>
            <w:tcW w:w="0" w:type="auto"/>
            <w:vMerge/>
            <w:vAlign w:val="center"/>
          </w:tcPr>
          <w:p w:rsidR="00BB772E" w:rsidRDefault="00BB772E" w:rsidP="004D4749">
            <w:pPr>
              <w:jc w:val="center"/>
            </w:pPr>
          </w:p>
        </w:tc>
        <w:tc>
          <w:tcPr>
            <w:tcW w:w="0" w:type="auto"/>
            <w:vMerge/>
          </w:tcPr>
          <w:p w:rsidR="00BB772E" w:rsidRDefault="00BB772E">
            <w:pPr>
              <w:jc w:val="center"/>
            </w:pPr>
          </w:p>
        </w:tc>
        <w:tc>
          <w:tcPr>
            <w:tcW w:w="0" w:type="auto"/>
            <w:vMerge/>
            <w:vAlign w:val="center"/>
          </w:tcPr>
          <w:p w:rsidR="00BB772E" w:rsidRDefault="00BB772E" w:rsidP="00993CC1">
            <w:pPr>
              <w:jc w:val="center"/>
            </w:pPr>
          </w:p>
        </w:tc>
        <w:tc>
          <w:tcPr>
            <w:tcW w:w="0" w:type="auto"/>
            <w:vMerge/>
            <w:vAlign w:val="center"/>
          </w:tcPr>
          <w:p w:rsidR="00BB772E" w:rsidRDefault="00BB772E" w:rsidP="00993CC1">
            <w:pPr>
              <w:jc w:val="center"/>
            </w:pPr>
          </w:p>
        </w:tc>
        <w:tc>
          <w:tcPr>
            <w:tcW w:w="0" w:type="auto"/>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丧偶的，提供结婚证和婚姻状况变更为“丧偶”的本人户口簿</w:t>
            </w:r>
          </w:p>
        </w:tc>
        <w:tc>
          <w:tcPr>
            <w:tcW w:w="0" w:type="auto"/>
            <w:vMerge/>
            <w:vAlign w:val="center"/>
          </w:tcPr>
          <w:p w:rsidR="00BB772E" w:rsidRDefault="00BB772E">
            <w:pPr>
              <w:jc w:val="center"/>
              <w:rPr>
                <w:rFonts w:ascii="仿宋_GB2312" w:eastAsia="仿宋_GB2312" w:hAnsi="仿宋_GB2312" w:cs="仿宋_GB2312"/>
                <w:sz w:val="24"/>
              </w:rPr>
            </w:pPr>
          </w:p>
        </w:tc>
        <w:tc>
          <w:tcPr>
            <w:tcW w:w="0" w:type="auto"/>
            <w:vMerge/>
            <w:vAlign w:val="center"/>
          </w:tcPr>
          <w:p w:rsidR="00BB772E" w:rsidRDefault="00BB772E" w:rsidP="00BB772E">
            <w:pPr>
              <w:jc w:val="center"/>
              <w:rPr>
                <w:rFonts w:ascii="仿宋_GB2312" w:eastAsia="仿宋_GB2312" w:hAnsi="仿宋_GB2312" w:cs="仿宋_GB2312"/>
                <w:sz w:val="24"/>
              </w:rPr>
            </w:pPr>
          </w:p>
        </w:tc>
        <w:tc>
          <w:tcPr>
            <w:tcW w:w="0" w:type="auto"/>
            <w:vMerge/>
            <w:vAlign w:val="center"/>
          </w:tcPr>
          <w:p w:rsidR="00BB772E" w:rsidRDefault="00BB772E">
            <w:pPr>
              <w:jc w:val="center"/>
              <w:rPr>
                <w:rFonts w:ascii="仿宋_GB2312" w:eastAsia="仿宋_GB2312" w:hAnsi="仿宋_GB2312" w:cs="仿宋_GB2312"/>
                <w:sz w:val="24"/>
              </w:rPr>
            </w:pPr>
          </w:p>
        </w:tc>
      </w:tr>
      <w:tr w:rsidR="003D7055" w:rsidTr="00993CC1">
        <w:tc>
          <w:tcPr>
            <w:tcW w:w="0" w:type="auto"/>
            <w:vMerge/>
            <w:vAlign w:val="center"/>
          </w:tcPr>
          <w:p w:rsidR="00BB772E" w:rsidRDefault="00BB772E" w:rsidP="004D4749">
            <w:pPr>
              <w:jc w:val="center"/>
              <w:rPr>
                <w:rFonts w:ascii="仿宋_GB2312" w:eastAsia="仿宋_GB2312" w:hAnsi="仿宋_GB2312" w:cs="仿宋_GB2312"/>
                <w:sz w:val="24"/>
              </w:rPr>
            </w:pPr>
          </w:p>
        </w:tc>
        <w:tc>
          <w:tcPr>
            <w:tcW w:w="0" w:type="auto"/>
            <w:vMerge/>
          </w:tcPr>
          <w:p w:rsidR="00BB772E" w:rsidRDefault="00BB772E">
            <w:pPr>
              <w:jc w:val="center"/>
              <w:rPr>
                <w:rFonts w:ascii="仿宋_GB2312" w:eastAsia="仿宋_GB2312" w:hAnsi="仿宋_GB2312" w:cs="仿宋_GB2312"/>
                <w:sz w:val="24"/>
              </w:rPr>
            </w:pPr>
          </w:p>
        </w:tc>
        <w:tc>
          <w:tcPr>
            <w:tcW w:w="0" w:type="auto"/>
            <w:vMerge/>
            <w:vAlign w:val="center"/>
          </w:tcPr>
          <w:p w:rsidR="00BB772E" w:rsidRDefault="00BB772E" w:rsidP="00993CC1">
            <w:pPr>
              <w:jc w:val="center"/>
              <w:rPr>
                <w:rFonts w:ascii="仿宋_GB2312" w:eastAsia="仿宋_GB2312" w:hAnsi="仿宋_GB2312" w:cs="仿宋_GB2312"/>
                <w:sz w:val="24"/>
              </w:rPr>
            </w:pPr>
          </w:p>
        </w:tc>
        <w:tc>
          <w:tcPr>
            <w:tcW w:w="0" w:type="auto"/>
            <w:vMerge/>
            <w:vAlign w:val="center"/>
          </w:tcPr>
          <w:p w:rsidR="00BB772E" w:rsidRDefault="00BB772E" w:rsidP="00993CC1">
            <w:pPr>
              <w:jc w:val="center"/>
              <w:rPr>
                <w:rFonts w:ascii="仿宋_GB2312" w:eastAsia="仿宋_GB2312" w:hAnsi="仿宋_GB2312" w:cs="仿宋_GB2312"/>
                <w:sz w:val="24"/>
              </w:rPr>
            </w:pPr>
          </w:p>
        </w:tc>
        <w:tc>
          <w:tcPr>
            <w:tcW w:w="0" w:type="auto"/>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抚育有未成年子女的，提供未成年子女身份证及户口簿、出生医学证明、收养证明等监护关系证明材料，尚未取得身份证的未成年人提交户口簿</w:t>
            </w:r>
          </w:p>
        </w:tc>
        <w:tc>
          <w:tcPr>
            <w:tcW w:w="0" w:type="auto"/>
            <w:vMerge/>
            <w:vAlign w:val="center"/>
          </w:tcPr>
          <w:p w:rsidR="00BB772E" w:rsidRDefault="00BB772E">
            <w:pPr>
              <w:jc w:val="center"/>
              <w:rPr>
                <w:rFonts w:ascii="仿宋_GB2312" w:eastAsia="仿宋_GB2312" w:hAnsi="仿宋_GB2312" w:cs="仿宋_GB2312"/>
                <w:sz w:val="24"/>
              </w:rPr>
            </w:pPr>
          </w:p>
        </w:tc>
        <w:tc>
          <w:tcPr>
            <w:tcW w:w="0" w:type="auto"/>
            <w:vMerge/>
            <w:vAlign w:val="center"/>
          </w:tcPr>
          <w:p w:rsidR="00BB772E" w:rsidRDefault="00BB772E" w:rsidP="00BB772E">
            <w:pPr>
              <w:jc w:val="center"/>
              <w:rPr>
                <w:rFonts w:ascii="仿宋_GB2312" w:eastAsia="仿宋_GB2312" w:hAnsi="仿宋_GB2312" w:cs="仿宋_GB2312"/>
                <w:sz w:val="24"/>
              </w:rPr>
            </w:pPr>
          </w:p>
        </w:tc>
        <w:tc>
          <w:tcPr>
            <w:tcW w:w="0" w:type="auto"/>
            <w:vMerge/>
            <w:vAlign w:val="center"/>
          </w:tcPr>
          <w:p w:rsidR="00BB772E" w:rsidRDefault="00BB772E">
            <w:pPr>
              <w:jc w:val="center"/>
              <w:rPr>
                <w:rFonts w:ascii="仿宋_GB2312" w:eastAsia="仿宋_GB2312" w:hAnsi="仿宋_GB2312" w:cs="仿宋_GB2312"/>
                <w:sz w:val="24"/>
              </w:rPr>
            </w:pPr>
          </w:p>
        </w:tc>
      </w:tr>
      <w:tr w:rsidR="003D7055" w:rsidTr="00E7299A">
        <w:trPr>
          <w:trHeight w:val="921"/>
        </w:trPr>
        <w:tc>
          <w:tcPr>
            <w:tcW w:w="0" w:type="auto"/>
            <w:vAlign w:val="center"/>
          </w:tcPr>
          <w:p w:rsidR="00BB772E" w:rsidRDefault="00BB772E" w:rsidP="004D4749">
            <w:pPr>
              <w:numPr>
                <w:ilvl w:val="0"/>
                <w:numId w:val="1"/>
              </w:numPr>
              <w:jc w:val="center"/>
              <w:rPr>
                <w:rFonts w:ascii="仿宋_GB2312" w:eastAsia="仿宋_GB2312" w:hAnsi="仿宋_GB2312" w:cs="仿宋_GB2312"/>
                <w:sz w:val="24"/>
              </w:rPr>
            </w:pPr>
          </w:p>
        </w:tc>
        <w:tc>
          <w:tcPr>
            <w:tcW w:w="0" w:type="auto"/>
            <w:vMerge/>
          </w:tcPr>
          <w:p w:rsidR="00BB772E" w:rsidRDefault="00BB772E">
            <w:pPr>
              <w:jc w:val="center"/>
              <w:rPr>
                <w:rFonts w:ascii="仿宋_GB2312" w:eastAsia="仿宋_GB2312" w:hAnsi="仿宋_GB2312" w:cs="仿宋_GB2312"/>
                <w:sz w:val="24"/>
              </w:rPr>
            </w:pPr>
          </w:p>
        </w:tc>
        <w:tc>
          <w:tcPr>
            <w:tcW w:w="0" w:type="auto"/>
            <w:vAlign w:val="center"/>
          </w:tcPr>
          <w:p w:rsidR="00BB772E" w:rsidRDefault="00BB772E" w:rsidP="00993CC1">
            <w:pPr>
              <w:jc w:val="center"/>
              <w:rPr>
                <w:rFonts w:ascii="仿宋_GB2312" w:eastAsia="仿宋_GB2312" w:hAnsi="仿宋_GB2312" w:cs="仿宋_GB2312"/>
                <w:sz w:val="24"/>
              </w:rPr>
            </w:pPr>
            <w:r>
              <w:rPr>
                <w:rFonts w:ascii="仿宋_GB2312" w:eastAsia="仿宋_GB2312" w:hAnsi="仿宋_GB2312" w:cs="仿宋_GB2312" w:hint="eastAsia"/>
                <w:sz w:val="24"/>
              </w:rPr>
              <w:t>各市县各自限购政策要求的材料</w:t>
            </w:r>
          </w:p>
        </w:tc>
        <w:tc>
          <w:tcPr>
            <w:tcW w:w="0" w:type="auto"/>
            <w:vAlign w:val="center"/>
          </w:tcPr>
          <w:p w:rsidR="00BB772E" w:rsidRDefault="00BB772E" w:rsidP="00993CC1">
            <w:pPr>
              <w:jc w:val="center"/>
              <w:rPr>
                <w:rFonts w:ascii="仿宋_GB2312" w:eastAsia="仿宋_GB2312" w:hAnsi="仿宋_GB2312" w:cs="仿宋_GB2312"/>
                <w:sz w:val="24"/>
              </w:rPr>
            </w:pPr>
          </w:p>
        </w:tc>
        <w:tc>
          <w:tcPr>
            <w:tcW w:w="0" w:type="auto"/>
            <w:vAlign w:val="center"/>
          </w:tcPr>
          <w:p w:rsidR="00BB772E" w:rsidRDefault="00BB772E" w:rsidP="00E7299A">
            <w:pPr>
              <w:jc w:val="center"/>
              <w:rPr>
                <w:rFonts w:ascii="仿宋_GB2312" w:eastAsia="仿宋_GB2312" w:hAnsi="仿宋_GB2312" w:cs="仿宋_GB2312"/>
                <w:sz w:val="24"/>
              </w:rPr>
            </w:pPr>
            <w:r>
              <w:rPr>
                <w:rFonts w:ascii="仿宋_GB2312" w:eastAsia="仿宋_GB2312" w:hAnsi="仿宋_GB2312" w:cs="仿宋_GB2312" w:hint="eastAsia"/>
                <w:sz w:val="24"/>
              </w:rPr>
              <w:t>符合限购政策可继续办理网签备案的，提供按照各市县限购政策需要的材料继续办理网签备案。</w:t>
            </w:r>
          </w:p>
          <w:p w:rsidR="00BB772E" w:rsidRDefault="00E7299A" w:rsidP="00E7299A">
            <w:pPr>
              <w:jc w:val="center"/>
              <w:rPr>
                <w:rFonts w:ascii="仿宋_GB2312" w:eastAsia="仿宋_GB2312" w:hAnsi="仿宋_GB2312" w:cs="仿宋_GB2312"/>
                <w:sz w:val="24"/>
              </w:rPr>
            </w:pPr>
            <w:r>
              <w:rPr>
                <w:rFonts w:ascii="仿宋_GB2312" w:eastAsia="仿宋_GB2312" w:hAnsi="仿宋_GB2312" w:cs="仿宋_GB2312" w:hint="eastAsia"/>
                <w:sz w:val="24"/>
              </w:rPr>
              <w:t>（由各市县根据本市县限购政策分类梳理列出具体材料清单）</w:t>
            </w:r>
          </w:p>
        </w:tc>
        <w:tc>
          <w:tcPr>
            <w:tcW w:w="0" w:type="auto"/>
            <w:vAlign w:val="center"/>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ign w:val="center"/>
          </w:tcPr>
          <w:p w:rsidR="00BB772E" w:rsidRDefault="00BB772E" w:rsidP="00BB772E">
            <w:pPr>
              <w:jc w:val="center"/>
              <w:rPr>
                <w:rFonts w:ascii="仿宋_GB2312" w:eastAsia="仿宋_GB2312" w:hAnsi="仿宋_GB2312" w:cs="仿宋_GB2312"/>
                <w:sz w:val="24"/>
              </w:rPr>
            </w:pPr>
          </w:p>
        </w:tc>
        <w:tc>
          <w:tcPr>
            <w:tcW w:w="0" w:type="auto"/>
            <w:vAlign w:val="center"/>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3D7055" w:rsidTr="00E7299A">
        <w:trPr>
          <w:trHeight w:val="921"/>
        </w:trPr>
        <w:tc>
          <w:tcPr>
            <w:tcW w:w="0" w:type="auto"/>
            <w:vAlign w:val="center"/>
          </w:tcPr>
          <w:p w:rsidR="00BB772E" w:rsidRDefault="00BB772E" w:rsidP="004D4749">
            <w:pPr>
              <w:numPr>
                <w:ilvl w:val="0"/>
                <w:numId w:val="1"/>
              </w:numPr>
              <w:jc w:val="center"/>
              <w:rPr>
                <w:rFonts w:ascii="仿宋_GB2312" w:eastAsia="仿宋_GB2312" w:hAnsi="仿宋_GB2312" w:cs="仿宋_GB2312"/>
                <w:sz w:val="24"/>
              </w:rPr>
            </w:pPr>
          </w:p>
        </w:tc>
        <w:tc>
          <w:tcPr>
            <w:tcW w:w="0" w:type="auto"/>
            <w:vMerge/>
          </w:tcPr>
          <w:p w:rsidR="00BB772E" w:rsidRDefault="00BB772E">
            <w:pPr>
              <w:jc w:val="center"/>
              <w:rPr>
                <w:rFonts w:ascii="仿宋_GB2312" w:eastAsia="仿宋_GB2312" w:hAnsi="仿宋_GB2312" w:cs="仿宋_GB2312"/>
                <w:sz w:val="24"/>
              </w:rPr>
            </w:pPr>
          </w:p>
        </w:tc>
        <w:tc>
          <w:tcPr>
            <w:tcW w:w="0" w:type="auto"/>
            <w:vAlign w:val="center"/>
          </w:tcPr>
          <w:p w:rsidR="00BB772E" w:rsidRPr="00A3776D" w:rsidRDefault="00BB772E" w:rsidP="00D25A80">
            <w:pPr>
              <w:jc w:val="center"/>
              <w:rPr>
                <w:rFonts w:ascii="仿宋_GB2312" w:eastAsia="仿宋_GB2312" w:hAnsi="仿宋_GB2312" w:cs="仿宋_GB2312"/>
                <w:b/>
                <w:sz w:val="24"/>
              </w:rPr>
            </w:pPr>
            <w:r w:rsidRPr="00A3776D">
              <w:rPr>
                <w:rFonts w:ascii="仿宋_GB2312" w:eastAsia="仿宋_GB2312" w:hAnsi="仿宋_GB2312" w:cs="仿宋_GB2312" w:hint="eastAsia"/>
                <w:b/>
                <w:sz w:val="24"/>
              </w:rPr>
              <w:t>其他情形</w:t>
            </w:r>
          </w:p>
        </w:tc>
        <w:tc>
          <w:tcPr>
            <w:tcW w:w="0" w:type="auto"/>
            <w:vAlign w:val="center"/>
          </w:tcPr>
          <w:p w:rsidR="00BB772E" w:rsidRDefault="00BB772E" w:rsidP="00E7299A">
            <w:pPr>
              <w:jc w:val="center"/>
              <w:rPr>
                <w:rFonts w:ascii="仿宋_GB2312" w:eastAsia="仿宋_GB2312" w:hAnsi="仿宋_GB2312" w:cs="仿宋_GB2312"/>
                <w:sz w:val="24"/>
              </w:rPr>
            </w:pPr>
            <w:r>
              <w:rPr>
                <w:rFonts w:ascii="仿宋_GB2312" w:eastAsia="仿宋_GB2312" w:hAnsi="仿宋_GB2312" w:cs="仿宋_GB2312" w:hint="eastAsia"/>
                <w:sz w:val="24"/>
              </w:rPr>
              <w:t>申请人为港澳台或境外申请人的</w:t>
            </w:r>
          </w:p>
        </w:tc>
        <w:tc>
          <w:tcPr>
            <w:tcW w:w="0" w:type="auto"/>
            <w:vAlign w:val="center"/>
          </w:tcPr>
          <w:p w:rsidR="00BB772E" w:rsidRDefault="00BB772E" w:rsidP="00E7299A">
            <w:pPr>
              <w:jc w:val="center"/>
              <w:rPr>
                <w:rFonts w:ascii="仿宋_GB2312" w:eastAsia="仿宋_GB2312" w:hAnsi="仿宋_GB2312" w:cs="仿宋_GB2312"/>
                <w:sz w:val="24"/>
              </w:rPr>
            </w:pPr>
            <w:r>
              <w:rPr>
                <w:rFonts w:ascii="仿宋_GB2312" w:eastAsia="仿宋_GB2312" w:hAnsi="仿宋_GB2312" w:cs="仿宋_GB2312" w:hint="eastAsia"/>
                <w:sz w:val="24"/>
              </w:rPr>
              <w:t>需提供由国安局开具的涉及国家安全事项房产审查意见书。</w:t>
            </w:r>
          </w:p>
        </w:tc>
        <w:tc>
          <w:tcPr>
            <w:tcW w:w="0" w:type="auto"/>
            <w:vAlign w:val="center"/>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ign w:val="center"/>
          </w:tcPr>
          <w:p w:rsidR="00BB772E" w:rsidRDefault="00BB772E" w:rsidP="00BB772E">
            <w:pPr>
              <w:jc w:val="center"/>
              <w:rPr>
                <w:rFonts w:ascii="仿宋_GB2312" w:eastAsia="仿宋_GB2312" w:hAnsi="仿宋_GB2312" w:cs="仿宋_GB2312"/>
                <w:sz w:val="24"/>
              </w:rPr>
            </w:pPr>
          </w:p>
        </w:tc>
        <w:tc>
          <w:tcPr>
            <w:tcW w:w="0" w:type="auto"/>
            <w:vAlign w:val="center"/>
          </w:tcPr>
          <w:p w:rsidR="00BB772E" w:rsidRDefault="00BB772E">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E7299A" w:rsidTr="00B65228">
        <w:trPr>
          <w:trHeight w:val="184"/>
        </w:trPr>
        <w:tc>
          <w:tcPr>
            <w:tcW w:w="0" w:type="auto"/>
            <w:vMerge w:val="restart"/>
            <w:vAlign w:val="center"/>
          </w:tcPr>
          <w:p w:rsidR="00697898" w:rsidRDefault="00697898" w:rsidP="004D4749">
            <w:pPr>
              <w:numPr>
                <w:ilvl w:val="0"/>
                <w:numId w:val="1"/>
              </w:numPr>
              <w:jc w:val="center"/>
              <w:rPr>
                <w:rFonts w:ascii="仿宋_GB2312" w:eastAsia="仿宋_GB2312" w:hAnsi="仿宋_GB2312" w:cs="仿宋_GB2312"/>
                <w:sz w:val="24"/>
              </w:rPr>
            </w:pPr>
          </w:p>
        </w:tc>
        <w:tc>
          <w:tcPr>
            <w:tcW w:w="0" w:type="auto"/>
            <w:vMerge w:val="restart"/>
            <w:vAlign w:val="center"/>
          </w:tcPr>
          <w:p w:rsidR="00697898" w:rsidRPr="00A3776D" w:rsidRDefault="00A16914" w:rsidP="00B65228">
            <w:pPr>
              <w:jc w:val="center"/>
              <w:rPr>
                <w:rFonts w:ascii="仿宋_GB2312" w:eastAsia="仿宋_GB2312" w:hAnsi="仿宋_GB2312" w:cs="仿宋_GB2312"/>
                <w:b/>
                <w:sz w:val="24"/>
              </w:rPr>
            </w:pPr>
            <w:r w:rsidRPr="00A3776D">
              <w:rPr>
                <w:rFonts w:ascii="仿宋_GB2312" w:eastAsia="仿宋_GB2312" w:hAnsi="仿宋_GB2312" w:cs="仿宋_GB2312" w:hint="eastAsia"/>
                <w:b/>
                <w:sz w:val="24"/>
              </w:rPr>
              <w:t>特殊</w:t>
            </w:r>
          </w:p>
          <w:p w:rsidR="00697898" w:rsidRDefault="00A16914" w:rsidP="00B65228">
            <w:pPr>
              <w:jc w:val="center"/>
              <w:rPr>
                <w:rFonts w:ascii="仿宋_GB2312" w:eastAsia="仿宋_GB2312" w:hAnsi="仿宋_GB2312" w:cs="仿宋_GB2312"/>
                <w:sz w:val="24"/>
              </w:rPr>
            </w:pPr>
            <w:r w:rsidRPr="00A3776D">
              <w:rPr>
                <w:rFonts w:ascii="仿宋_GB2312" w:eastAsia="仿宋_GB2312" w:hAnsi="仿宋_GB2312" w:cs="仿宋_GB2312" w:hint="eastAsia"/>
                <w:b/>
                <w:sz w:val="24"/>
              </w:rPr>
              <w:t>情形</w:t>
            </w:r>
          </w:p>
        </w:tc>
        <w:tc>
          <w:tcPr>
            <w:tcW w:w="0" w:type="auto"/>
            <w:gridSpan w:val="2"/>
            <w:vAlign w:val="center"/>
          </w:tcPr>
          <w:p w:rsidR="00697898" w:rsidRDefault="00A16914" w:rsidP="00B3790A">
            <w:pPr>
              <w:jc w:val="center"/>
              <w:rPr>
                <w:rFonts w:ascii="仿宋_GB2312" w:eastAsia="仿宋_GB2312" w:hAnsi="仿宋_GB2312" w:cs="仿宋_GB2312"/>
                <w:sz w:val="24"/>
              </w:rPr>
            </w:pPr>
            <w:r>
              <w:rPr>
                <w:rFonts w:ascii="仿宋_GB2312" w:eastAsia="仿宋_GB2312" w:hAnsi="仿宋_GB2312" w:cs="仿宋_GB2312" w:hint="eastAsia"/>
                <w:sz w:val="24"/>
              </w:rPr>
              <w:t>税收扣除</w:t>
            </w:r>
          </w:p>
        </w:tc>
        <w:tc>
          <w:tcPr>
            <w:tcW w:w="0" w:type="auto"/>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符合出让方税款计算需扣除成本的，提供购房发票、契税完税凭证。</w:t>
            </w:r>
          </w:p>
        </w:tc>
        <w:tc>
          <w:tcPr>
            <w:tcW w:w="0" w:type="auto"/>
            <w:vMerge w:val="restart"/>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restart"/>
            <w:vAlign w:val="center"/>
          </w:tcPr>
          <w:p w:rsidR="00697898" w:rsidRDefault="00A16914" w:rsidP="00BB772E">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0" w:type="auto"/>
            <w:vMerge w:val="restart"/>
            <w:vAlign w:val="center"/>
          </w:tcPr>
          <w:p w:rsidR="00697898" w:rsidRDefault="00A16914">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复印件1份，签字、加盖手印或公章，核验原件</w:t>
            </w:r>
          </w:p>
        </w:tc>
      </w:tr>
      <w:tr w:rsidR="00E7299A" w:rsidTr="008B1163">
        <w:trPr>
          <w:trHeight w:val="184"/>
        </w:trPr>
        <w:tc>
          <w:tcPr>
            <w:tcW w:w="0" w:type="auto"/>
            <w:vMerge/>
            <w:vAlign w:val="center"/>
          </w:tcPr>
          <w:p w:rsidR="00697898" w:rsidRDefault="00697898" w:rsidP="004D4749">
            <w:pPr>
              <w:jc w:val="center"/>
            </w:pPr>
          </w:p>
        </w:tc>
        <w:tc>
          <w:tcPr>
            <w:tcW w:w="0" w:type="auto"/>
            <w:vMerge/>
          </w:tcPr>
          <w:p w:rsidR="00697898" w:rsidRDefault="00697898"/>
        </w:tc>
        <w:tc>
          <w:tcPr>
            <w:tcW w:w="0" w:type="auto"/>
            <w:gridSpan w:val="2"/>
            <w:vAlign w:val="center"/>
          </w:tcPr>
          <w:p w:rsidR="00697898" w:rsidRDefault="00A16914" w:rsidP="008B1163">
            <w:pPr>
              <w:jc w:val="center"/>
              <w:rPr>
                <w:rFonts w:ascii="仿宋_GB2312" w:eastAsia="仿宋_GB2312" w:hAnsi="仿宋_GB2312" w:cs="仿宋_GB2312"/>
                <w:sz w:val="24"/>
              </w:rPr>
            </w:pPr>
            <w:r>
              <w:rPr>
                <w:rFonts w:ascii="仿宋_GB2312" w:eastAsia="仿宋_GB2312" w:hAnsi="仿宋_GB2312" w:cs="仿宋_GB2312" w:hint="eastAsia"/>
                <w:sz w:val="24"/>
              </w:rPr>
              <w:t>税收优惠</w:t>
            </w:r>
          </w:p>
        </w:tc>
        <w:tc>
          <w:tcPr>
            <w:tcW w:w="0" w:type="auto"/>
          </w:tcPr>
          <w:p w:rsidR="00697898" w:rsidRDefault="00A16914">
            <w:pPr>
              <w:rPr>
                <w:rFonts w:ascii="仿宋_GB2312" w:eastAsia="仿宋_GB2312" w:hAnsi="仿宋_GB2312" w:cs="仿宋_GB2312"/>
                <w:sz w:val="24"/>
              </w:rPr>
            </w:pPr>
            <w:r>
              <w:rPr>
                <w:rFonts w:ascii="仿宋_GB2312" w:eastAsia="仿宋_GB2312" w:hAnsi="仿宋_GB2312" w:cs="仿宋_GB2312" w:hint="eastAsia"/>
                <w:sz w:val="24"/>
              </w:rPr>
              <w:t>享受税收优惠的，提供减免税收证明材料</w:t>
            </w:r>
            <w:r w:rsidR="002E324C">
              <w:rPr>
                <w:rFonts w:ascii="仿宋_GB2312" w:eastAsia="仿宋_GB2312" w:hAnsi="仿宋_GB2312" w:cs="仿宋_GB2312" w:hint="eastAsia"/>
                <w:sz w:val="24"/>
              </w:rPr>
              <w:t>（享受税务优惠的情形及其材料清单由税务部门按有关政策另行规定）</w:t>
            </w:r>
          </w:p>
        </w:tc>
        <w:tc>
          <w:tcPr>
            <w:tcW w:w="0" w:type="auto"/>
            <w:vMerge/>
            <w:vAlign w:val="center"/>
          </w:tcPr>
          <w:p w:rsidR="00697898" w:rsidRDefault="00697898">
            <w:pP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vAlign w:val="center"/>
          </w:tcPr>
          <w:p w:rsidR="00697898" w:rsidRDefault="00697898">
            <w:pPr>
              <w:rPr>
                <w:rFonts w:ascii="仿宋_GB2312" w:eastAsia="仿宋_GB2312" w:hAnsi="仿宋_GB2312" w:cs="仿宋_GB2312"/>
                <w:sz w:val="24"/>
              </w:rPr>
            </w:pPr>
          </w:p>
        </w:tc>
      </w:tr>
      <w:tr w:rsidR="00E7299A" w:rsidTr="008B1163">
        <w:trPr>
          <w:trHeight w:val="184"/>
        </w:trPr>
        <w:tc>
          <w:tcPr>
            <w:tcW w:w="0" w:type="auto"/>
            <w:vMerge/>
            <w:vAlign w:val="center"/>
          </w:tcPr>
          <w:p w:rsidR="00697898" w:rsidRDefault="00697898" w:rsidP="004D4749">
            <w:pPr>
              <w:jc w:val="center"/>
              <w:rPr>
                <w:rFonts w:ascii="仿宋_GB2312" w:eastAsia="仿宋_GB2312" w:hAnsi="仿宋_GB2312" w:cs="仿宋_GB2312"/>
                <w:sz w:val="24"/>
              </w:rPr>
            </w:pPr>
          </w:p>
        </w:tc>
        <w:tc>
          <w:tcPr>
            <w:tcW w:w="0" w:type="auto"/>
            <w:vMerge/>
          </w:tcPr>
          <w:p w:rsidR="00697898" w:rsidRDefault="00697898">
            <w:pPr>
              <w:rPr>
                <w:rFonts w:ascii="仿宋_GB2312" w:eastAsia="仿宋_GB2312" w:hAnsi="仿宋_GB2312" w:cs="仿宋_GB2312"/>
                <w:sz w:val="24"/>
              </w:rPr>
            </w:pPr>
          </w:p>
        </w:tc>
        <w:tc>
          <w:tcPr>
            <w:tcW w:w="0" w:type="auto"/>
            <w:gridSpan w:val="2"/>
            <w:vAlign w:val="center"/>
          </w:tcPr>
          <w:p w:rsidR="00697898" w:rsidRDefault="00A16914" w:rsidP="008B1163">
            <w:pPr>
              <w:jc w:val="center"/>
              <w:rPr>
                <w:rFonts w:ascii="仿宋_GB2312" w:eastAsia="仿宋_GB2312" w:hAnsi="仿宋_GB2312" w:cs="仿宋_GB2312"/>
                <w:sz w:val="24"/>
              </w:rPr>
            </w:pPr>
            <w:r>
              <w:rPr>
                <w:rFonts w:ascii="仿宋_GB2312" w:eastAsia="仿宋_GB2312" w:hAnsi="仿宋_GB2312" w:cs="仿宋_GB2312" w:hint="eastAsia"/>
                <w:sz w:val="24"/>
              </w:rPr>
              <w:t>属于国有租赁取得或者划拨取得的地上房屋</w:t>
            </w:r>
          </w:p>
        </w:tc>
        <w:tc>
          <w:tcPr>
            <w:tcW w:w="0" w:type="auto"/>
          </w:tcPr>
          <w:p w:rsidR="00697898" w:rsidRDefault="00A16914">
            <w:pPr>
              <w:rPr>
                <w:rFonts w:ascii="仿宋_GB2312" w:eastAsia="仿宋_GB2312" w:hAnsi="仿宋_GB2312" w:cs="仿宋_GB2312"/>
                <w:sz w:val="24"/>
              </w:rPr>
            </w:pPr>
            <w:r>
              <w:rPr>
                <w:rFonts w:ascii="仿宋_GB2312" w:eastAsia="仿宋_GB2312" w:hAnsi="仿宋_GB2312" w:cs="仿宋_GB2312" w:hint="eastAsia"/>
                <w:sz w:val="24"/>
              </w:rPr>
              <w:t>属于租赁土地、划拨土地上房屋转移的，还应当提交有批准权的人民政府的批准文件</w:t>
            </w:r>
          </w:p>
        </w:tc>
        <w:tc>
          <w:tcPr>
            <w:tcW w:w="0" w:type="auto"/>
            <w:vMerge/>
            <w:vAlign w:val="center"/>
          </w:tcPr>
          <w:p w:rsidR="00697898" w:rsidRDefault="00697898">
            <w:pP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vAlign w:val="center"/>
          </w:tcPr>
          <w:p w:rsidR="00697898" w:rsidRDefault="00697898">
            <w:pPr>
              <w:rPr>
                <w:rFonts w:ascii="仿宋_GB2312" w:eastAsia="仿宋_GB2312" w:hAnsi="仿宋_GB2312" w:cs="仿宋_GB2312"/>
                <w:sz w:val="24"/>
              </w:rPr>
            </w:pPr>
          </w:p>
        </w:tc>
      </w:tr>
      <w:tr w:rsidR="00E7299A" w:rsidTr="008B1163">
        <w:trPr>
          <w:trHeight w:val="1014"/>
        </w:trPr>
        <w:tc>
          <w:tcPr>
            <w:tcW w:w="0" w:type="auto"/>
            <w:vMerge/>
            <w:vAlign w:val="center"/>
          </w:tcPr>
          <w:p w:rsidR="00697898" w:rsidRDefault="00697898" w:rsidP="004D4749">
            <w:pPr>
              <w:jc w:val="center"/>
              <w:rPr>
                <w:rFonts w:ascii="仿宋_GB2312" w:eastAsia="仿宋_GB2312" w:hAnsi="仿宋_GB2312" w:cs="仿宋_GB2312"/>
                <w:sz w:val="24"/>
              </w:rPr>
            </w:pPr>
          </w:p>
        </w:tc>
        <w:tc>
          <w:tcPr>
            <w:tcW w:w="0" w:type="auto"/>
            <w:vMerge/>
          </w:tcPr>
          <w:p w:rsidR="00697898" w:rsidRDefault="00697898">
            <w:pPr>
              <w:rPr>
                <w:rFonts w:ascii="仿宋_GB2312" w:eastAsia="仿宋_GB2312" w:hAnsi="仿宋_GB2312" w:cs="仿宋_GB2312"/>
                <w:sz w:val="24"/>
              </w:rPr>
            </w:pPr>
          </w:p>
        </w:tc>
        <w:tc>
          <w:tcPr>
            <w:tcW w:w="0" w:type="auto"/>
            <w:gridSpan w:val="2"/>
            <w:vAlign w:val="center"/>
          </w:tcPr>
          <w:p w:rsidR="00697898" w:rsidRDefault="00A16914" w:rsidP="008B1163">
            <w:pPr>
              <w:jc w:val="center"/>
              <w:rPr>
                <w:rFonts w:ascii="仿宋_GB2312" w:eastAsia="仿宋_GB2312" w:hAnsi="仿宋_GB2312" w:cs="仿宋_GB2312"/>
                <w:sz w:val="24"/>
              </w:rPr>
            </w:pPr>
            <w:r>
              <w:rPr>
                <w:rFonts w:ascii="仿宋_GB2312" w:eastAsia="仿宋_GB2312" w:hAnsi="仿宋_GB2312" w:cs="仿宋_GB2312" w:hint="eastAsia"/>
                <w:sz w:val="24"/>
              </w:rPr>
              <w:t>依法需要补交土地出让价款和相关税费</w:t>
            </w:r>
          </w:p>
        </w:tc>
        <w:tc>
          <w:tcPr>
            <w:tcW w:w="0" w:type="auto"/>
          </w:tcPr>
          <w:p w:rsidR="00697898" w:rsidRDefault="0018472B">
            <w:pPr>
              <w:rPr>
                <w:rFonts w:ascii="仿宋_GB2312" w:eastAsia="仿宋_GB2312" w:hAnsi="仿宋_GB2312" w:cs="仿宋_GB2312"/>
                <w:sz w:val="24"/>
              </w:rPr>
            </w:pPr>
            <w:r>
              <w:rPr>
                <w:rFonts w:ascii="仿宋_GB2312" w:eastAsia="仿宋_GB2312" w:hAnsi="仿宋_GB2312" w:cs="仿宋_GB2312" w:hint="eastAsia"/>
                <w:sz w:val="24"/>
              </w:rPr>
              <w:t>需提交</w:t>
            </w:r>
            <w:r w:rsidR="00A16914">
              <w:rPr>
                <w:rFonts w:ascii="仿宋_GB2312" w:eastAsia="仿宋_GB2312" w:hAnsi="仿宋_GB2312" w:cs="仿宋_GB2312" w:hint="eastAsia"/>
                <w:sz w:val="24"/>
              </w:rPr>
              <w:t>土地出让价款缴纳凭证，</w:t>
            </w:r>
            <w:r>
              <w:rPr>
                <w:rFonts w:ascii="仿宋_GB2312" w:eastAsia="仿宋_GB2312" w:hAnsi="仿宋_GB2312" w:cs="仿宋_GB2312" w:hint="eastAsia"/>
                <w:sz w:val="24"/>
              </w:rPr>
              <w:t>另</w:t>
            </w:r>
            <w:r w:rsidR="00A16914">
              <w:rPr>
                <w:rFonts w:ascii="仿宋_GB2312" w:eastAsia="仿宋_GB2312" w:hAnsi="仿宋_GB2312" w:cs="仿宋_GB2312" w:hint="eastAsia"/>
                <w:sz w:val="24"/>
              </w:rPr>
              <w:t>依法需要补交的税费，综合受理窗口税费审核时一并处理</w:t>
            </w:r>
          </w:p>
        </w:tc>
        <w:tc>
          <w:tcPr>
            <w:tcW w:w="0" w:type="auto"/>
            <w:vMerge/>
            <w:vAlign w:val="center"/>
          </w:tcPr>
          <w:p w:rsidR="00697898" w:rsidRDefault="00697898">
            <w:pPr>
              <w:rPr>
                <w:rFonts w:ascii="仿宋_GB2312" w:eastAsia="仿宋_GB2312" w:hAnsi="仿宋_GB2312" w:cs="仿宋_GB2312"/>
                <w:sz w:val="24"/>
              </w:rPr>
            </w:pPr>
          </w:p>
        </w:tc>
        <w:tc>
          <w:tcPr>
            <w:tcW w:w="0" w:type="auto"/>
            <w:vMerge/>
            <w:vAlign w:val="center"/>
          </w:tcPr>
          <w:p w:rsidR="00697898" w:rsidRDefault="00697898" w:rsidP="00BB772E">
            <w:pPr>
              <w:jc w:val="center"/>
              <w:rPr>
                <w:rFonts w:ascii="仿宋_GB2312" w:eastAsia="仿宋_GB2312" w:hAnsi="仿宋_GB2312" w:cs="仿宋_GB2312"/>
                <w:sz w:val="24"/>
              </w:rPr>
            </w:pPr>
          </w:p>
        </w:tc>
        <w:tc>
          <w:tcPr>
            <w:tcW w:w="0" w:type="auto"/>
            <w:vMerge/>
            <w:vAlign w:val="center"/>
          </w:tcPr>
          <w:p w:rsidR="00697898" w:rsidRDefault="00697898">
            <w:pPr>
              <w:rPr>
                <w:rFonts w:ascii="仿宋_GB2312" w:eastAsia="仿宋_GB2312" w:hAnsi="仿宋_GB2312" w:cs="仿宋_GB2312"/>
                <w:sz w:val="24"/>
              </w:rPr>
            </w:pPr>
          </w:p>
        </w:tc>
      </w:tr>
      <w:tr w:rsidR="00697898" w:rsidTr="00BB772E">
        <w:trPr>
          <w:trHeight w:val="1246"/>
        </w:trPr>
        <w:tc>
          <w:tcPr>
            <w:tcW w:w="0" w:type="auto"/>
            <w:gridSpan w:val="8"/>
            <w:vAlign w:val="center"/>
          </w:tcPr>
          <w:p w:rsidR="00865992" w:rsidRPr="00395FBD" w:rsidRDefault="00A16914" w:rsidP="00395FBD">
            <w:pPr>
              <w:spacing w:line="400" w:lineRule="exact"/>
              <w:jc w:val="left"/>
              <w:rPr>
                <w:rFonts w:ascii="仿宋_GB2312" w:eastAsia="仿宋_GB2312" w:hAnsi="仿宋_GB2312" w:cs="仿宋_GB2312"/>
                <w:b/>
                <w:bCs/>
                <w:sz w:val="28"/>
                <w:szCs w:val="28"/>
              </w:rPr>
            </w:pPr>
            <w:r w:rsidRPr="00395FBD">
              <w:rPr>
                <w:rFonts w:ascii="仿宋_GB2312" w:eastAsia="仿宋_GB2312" w:hAnsi="仿宋_GB2312" w:cs="仿宋_GB2312" w:hint="eastAsia"/>
                <w:b/>
                <w:bCs/>
                <w:sz w:val="28"/>
                <w:szCs w:val="28"/>
              </w:rPr>
              <w:t>备注：</w:t>
            </w:r>
            <w:r w:rsidR="00865992" w:rsidRPr="00395FBD">
              <w:rPr>
                <w:rFonts w:ascii="仿宋_GB2312" w:eastAsia="仿宋_GB2312" w:hAnsi="仿宋_GB2312" w:cs="仿宋_GB2312" w:hint="eastAsia"/>
                <w:b/>
                <w:bCs/>
                <w:sz w:val="28"/>
                <w:szCs w:val="28"/>
              </w:rPr>
              <w:t>1、</w:t>
            </w:r>
            <w:r w:rsidRPr="00395FBD">
              <w:rPr>
                <w:rFonts w:ascii="仿宋_GB2312" w:eastAsia="仿宋_GB2312" w:hAnsi="仿宋_GB2312" w:cs="仿宋_GB2312" w:hint="eastAsia"/>
                <w:b/>
                <w:bCs/>
                <w:sz w:val="28"/>
                <w:szCs w:val="28"/>
              </w:rPr>
              <w:t>所有各部门需要的材料由综合受理窗口统一收取，形成电子件后转一窗受理各部门共享，</w:t>
            </w:r>
            <w:r w:rsidR="00865992" w:rsidRPr="00395FBD">
              <w:rPr>
                <w:rFonts w:ascii="仿宋_GB2312" w:eastAsia="仿宋_GB2312" w:hAnsi="仿宋_GB2312" w:cs="仿宋_GB2312" w:hint="eastAsia"/>
                <w:b/>
                <w:bCs/>
                <w:sz w:val="28"/>
                <w:szCs w:val="28"/>
              </w:rPr>
              <w:t>可以通过共享获得的数据不得要求申请人提交；</w:t>
            </w:r>
          </w:p>
          <w:p w:rsidR="00865992" w:rsidRPr="00395FBD" w:rsidRDefault="00D17CD2" w:rsidP="00395FBD">
            <w:pPr>
              <w:spacing w:line="400" w:lineRule="exact"/>
              <w:ind w:firstLineChars="200" w:firstLine="562"/>
              <w:jc w:val="left"/>
              <w:rPr>
                <w:rFonts w:ascii="仿宋_GB2312" w:eastAsia="仿宋_GB2312" w:hAnsi="仿宋_GB2312" w:cs="仿宋_GB2312"/>
                <w:b/>
                <w:bCs/>
                <w:sz w:val="28"/>
                <w:szCs w:val="28"/>
              </w:rPr>
            </w:pPr>
            <w:r w:rsidRPr="00395FBD">
              <w:rPr>
                <w:rFonts w:ascii="仿宋_GB2312" w:eastAsia="仿宋_GB2312" w:hAnsi="仿宋_GB2312" w:cs="仿宋_GB2312" w:hint="eastAsia"/>
                <w:b/>
                <w:bCs/>
                <w:sz w:val="28"/>
                <w:szCs w:val="28"/>
              </w:rPr>
              <w:t xml:space="preserve">  </w:t>
            </w:r>
            <w:r w:rsidR="00865992" w:rsidRPr="00395FBD">
              <w:rPr>
                <w:rFonts w:ascii="仿宋_GB2312" w:eastAsia="仿宋_GB2312" w:hAnsi="仿宋_GB2312" w:cs="仿宋_GB2312" w:hint="eastAsia"/>
                <w:b/>
                <w:bCs/>
                <w:sz w:val="28"/>
                <w:szCs w:val="28"/>
              </w:rPr>
              <w:t>2、</w:t>
            </w:r>
            <w:r w:rsidR="00B3790A" w:rsidRPr="00395FBD">
              <w:rPr>
                <w:rFonts w:ascii="仿宋_GB2312" w:eastAsia="仿宋_GB2312" w:hAnsi="仿宋_GB2312" w:cs="仿宋_GB2312" w:hint="eastAsia"/>
                <w:b/>
                <w:bCs/>
                <w:sz w:val="28"/>
                <w:szCs w:val="28"/>
              </w:rPr>
              <w:t>非办理国有建设用地使用权及地上</w:t>
            </w:r>
            <w:r w:rsidR="00F7768E">
              <w:rPr>
                <w:rFonts w:ascii="仿宋_GB2312" w:eastAsia="仿宋_GB2312" w:hAnsi="仿宋_GB2312" w:cs="仿宋_GB2312" w:hint="eastAsia"/>
                <w:b/>
                <w:bCs/>
                <w:sz w:val="28"/>
                <w:szCs w:val="28"/>
              </w:rPr>
              <w:t>建筑物</w:t>
            </w:r>
            <w:r w:rsidR="00B3790A" w:rsidRPr="00395FBD">
              <w:rPr>
                <w:rFonts w:ascii="仿宋_GB2312" w:eastAsia="仿宋_GB2312" w:hAnsi="仿宋_GB2312" w:cs="仿宋_GB2312" w:hint="eastAsia"/>
                <w:b/>
                <w:bCs/>
                <w:sz w:val="28"/>
                <w:szCs w:val="28"/>
              </w:rPr>
              <w:t>所有权买卖、互换、赠与业务</w:t>
            </w:r>
            <w:r w:rsidR="00A16914" w:rsidRPr="00395FBD">
              <w:rPr>
                <w:rFonts w:ascii="仿宋_GB2312" w:eastAsia="仿宋_GB2312" w:hAnsi="仿宋_GB2312" w:cs="仿宋_GB2312" w:hint="eastAsia"/>
                <w:b/>
                <w:bCs/>
                <w:sz w:val="28"/>
                <w:szCs w:val="28"/>
              </w:rPr>
              <w:t>的无需提交第9</w:t>
            </w:r>
            <w:r w:rsidR="00B83F67" w:rsidRPr="00395FBD">
              <w:rPr>
                <w:rFonts w:ascii="仿宋_GB2312" w:eastAsia="仿宋_GB2312" w:hAnsi="仿宋_GB2312" w:cs="仿宋_GB2312" w:hint="eastAsia"/>
                <w:b/>
                <w:bCs/>
                <w:sz w:val="28"/>
                <w:szCs w:val="28"/>
              </w:rPr>
              <w:t>、10</w:t>
            </w:r>
            <w:r w:rsidR="00473D82">
              <w:rPr>
                <w:rFonts w:ascii="仿宋_GB2312" w:eastAsia="仿宋_GB2312" w:hAnsi="仿宋_GB2312" w:cs="仿宋_GB2312" w:hint="eastAsia"/>
                <w:b/>
                <w:bCs/>
                <w:sz w:val="28"/>
                <w:szCs w:val="28"/>
              </w:rPr>
              <w:t>、11</w:t>
            </w:r>
            <w:r w:rsidR="00A16914" w:rsidRPr="00395FBD">
              <w:rPr>
                <w:rFonts w:ascii="仿宋_GB2312" w:eastAsia="仿宋_GB2312" w:hAnsi="仿宋_GB2312" w:cs="仿宋_GB2312" w:hint="eastAsia"/>
                <w:b/>
                <w:bCs/>
                <w:sz w:val="28"/>
                <w:szCs w:val="28"/>
              </w:rPr>
              <w:t>项材料</w:t>
            </w:r>
            <w:r w:rsidR="00865992" w:rsidRPr="00395FBD">
              <w:rPr>
                <w:rFonts w:ascii="仿宋_GB2312" w:eastAsia="仿宋_GB2312" w:hAnsi="仿宋_GB2312" w:cs="仿宋_GB2312" w:hint="eastAsia"/>
                <w:b/>
                <w:bCs/>
                <w:sz w:val="28"/>
                <w:szCs w:val="28"/>
              </w:rPr>
              <w:t>，</w:t>
            </w:r>
            <w:r w:rsidR="00395FBD" w:rsidRPr="00395FBD">
              <w:rPr>
                <w:rFonts w:ascii="仿宋_GB2312" w:eastAsia="仿宋_GB2312" w:hAnsi="仿宋_GB2312" w:cs="仿宋_GB2312" w:hint="eastAsia"/>
                <w:b/>
                <w:bCs/>
                <w:sz w:val="28"/>
                <w:szCs w:val="28"/>
              </w:rPr>
              <w:t>属于集体建设用地使用权上的</w:t>
            </w:r>
            <w:r w:rsidR="00F7768E">
              <w:rPr>
                <w:rFonts w:ascii="仿宋_GB2312" w:eastAsia="仿宋_GB2312" w:hAnsi="仿宋_GB2312" w:cs="仿宋_GB2312" w:hint="eastAsia"/>
                <w:b/>
                <w:bCs/>
                <w:sz w:val="28"/>
                <w:szCs w:val="28"/>
              </w:rPr>
              <w:t>建筑物</w:t>
            </w:r>
            <w:r w:rsidR="00395FBD" w:rsidRPr="00395FBD">
              <w:rPr>
                <w:rFonts w:ascii="仿宋_GB2312" w:eastAsia="仿宋_GB2312" w:hAnsi="仿宋_GB2312" w:cs="仿宋_GB2312" w:hint="eastAsia"/>
                <w:b/>
                <w:bCs/>
                <w:sz w:val="28"/>
                <w:szCs w:val="28"/>
              </w:rPr>
              <w:t>需提交土地所有权人同意材料，办理过预告登记的需一并提交预告登记证明。</w:t>
            </w:r>
            <w:r w:rsidR="00A16914" w:rsidRPr="00395FBD">
              <w:rPr>
                <w:rFonts w:ascii="仿宋_GB2312" w:eastAsia="仿宋_GB2312" w:hAnsi="仿宋_GB2312" w:cs="仿宋_GB2312" w:hint="eastAsia"/>
                <w:b/>
                <w:bCs/>
                <w:sz w:val="28"/>
                <w:szCs w:val="28"/>
              </w:rPr>
              <w:t>标有其他情形、特殊情形的材料</w:t>
            </w:r>
            <w:r w:rsidR="000F5586" w:rsidRPr="00395FBD">
              <w:rPr>
                <w:rFonts w:ascii="仿宋_GB2312" w:eastAsia="仿宋_GB2312" w:hAnsi="仿宋_GB2312" w:cs="仿宋_GB2312" w:hint="eastAsia"/>
                <w:b/>
                <w:bCs/>
                <w:sz w:val="28"/>
                <w:szCs w:val="28"/>
              </w:rPr>
              <w:t>，存在该类情形才需提交，</w:t>
            </w:r>
            <w:r w:rsidR="00865992" w:rsidRPr="00395FBD">
              <w:rPr>
                <w:rFonts w:ascii="仿宋_GB2312" w:eastAsia="仿宋_GB2312" w:hAnsi="仿宋_GB2312" w:cs="仿宋_GB2312" w:hint="eastAsia"/>
                <w:b/>
                <w:bCs/>
                <w:sz w:val="28"/>
                <w:szCs w:val="28"/>
              </w:rPr>
              <w:t>；</w:t>
            </w:r>
          </w:p>
          <w:p w:rsidR="00697898" w:rsidRDefault="00D17CD2" w:rsidP="00395FBD">
            <w:pPr>
              <w:spacing w:line="400" w:lineRule="exact"/>
              <w:ind w:firstLineChars="200" w:firstLine="562"/>
              <w:jc w:val="left"/>
              <w:rPr>
                <w:rFonts w:ascii="仿宋_GB2312" w:eastAsia="仿宋_GB2312" w:hAnsi="仿宋_GB2312" w:cs="仿宋_GB2312"/>
                <w:sz w:val="24"/>
              </w:rPr>
            </w:pPr>
            <w:r w:rsidRPr="00395FBD">
              <w:rPr>
                <w:rFonts w:ascii="仿宋_GB2312" w:eastAsia="仿宋_GB2312" w:hAnsi="仿宋_GB2312" w:cs="仿宋_GB2312" w:hint="eastAsia"/>
                <w:b/>
                <w:bCs/>
                <w:sz w:val="28"/>
                <w:szCs w:val="28"/>
              </w:rPr>
              <w:t xml:space="preserve">  </w:t>
            </w:r>
            <w:r w:rsidR="00865992" w:rsidRPr="00395FBD">
              <w:rPr>
                <w:rFonts w:ascii="仿宋_GB2312" w:eastAsia="仿宋_GB2312" w:hAnsi="仿宋_GB2312" w:cs="仿宋_GB2312" w:hint="eastAsia"/>
                <w:b/>
                <w:bCs/>
                <w:sz w:val="28"/>
                <w:szCs w:val="28"/>
              </w:rPr>
              <w:t>3、</w:t>
            </w:r>
            <w:r w:rsidR="002043BB" w:rsidRPr="00395FBD">
              <w:rPr>
                <w:rFonts w:ascii="仿宋_GB2312" w:eastAsia="仿宋_GB2312" w:hAnsi="仿宋_GB2312" w:cs="仿宋_GB2312" w:hint="eastAsia"/>
                <w:b/>
                <w:bCs/>
                <w:sz w:val="28"/>
                <w:szCs w:val="28"/>
              </w:rPr>
              <w:t>各市县可根据</w:t>
            </w:r>
            <w:r w:rsidR="00542C0F" w:rsidRPr="00395FBD">
              <w:rPr>
                <w:rFonts w:ascii="仿宋_GB2312" w:eastAsia="仿宋_GB2312" w:hAnsi="仿宋_GB2312" w:cs="仿宋_GB2312" w:hint="eastAsia"/>
                <w:b/>
                <w:bCs/>
                <w:sz w:val="28"/>
                <w:szCs w:val="28"/>
              </w:rPr>
              <w:t>本地区</w:t>
            </w:r>
            <w:r w:rsidR="002043BB" w:rsidRPr="00395FBD">
              <w:rPr>
                <w:rFonts w:ascii="仿宋_GB2312" w:eastAsia="仿宋_GB2312" w:hAnsi="仿宋_GB2312" w:cs="仿宋_GB2312" w:hint="eastAsia"/>
                <w:b/>
                <w:bCs/>
                <w:sz w:val="28"/>
                <w:szCs w:val="28"/>
              </w:rPr>
              <w:t>限购</w:t>
            </w:r>
            <w:r w:rsidR="008A0ADE" w:rsidRPr="00395FBD">
              <w:rPr>
                <w:rFonts w:ascii="仿宋_GB2312" w:eastAsia="仿宋_GB2312" w:hAnsi="仿宋_GB2312" w:cs="仿宋_GB2312" w:hint="eastAsia"/>
                <w:b/>
                <w:bCs/>
                <w:sz w:val="28"/>
                <w:szCs w:val="28"/>
              </w:rPr>
              <w:t>、税收优惠</w:t>
            </w:r>
            <w:r w:rsidR="00542C0F" w:rsidRPr="00395FBD">
              <w:rPr>
                <w:rFonts w:ascii="仿宋_GB2312" w:eastAsia="仿宋_GB2312" w:hAnsi="仿宋_GB2312" w:cs="仿宋_GB2312" w:hint="eastAsia"/>
                <w:b/>
                <w:bCs/>
                <w:sz w:val="28"/>
                <w:szCs w:val="28"/>
              </w:rPr>
              <w:t>政策</w:t>
            </w:r>
            <w:r w:rsidR="002043BB" w:rsidRPr="00395FBD">
              <w:rPr>
                <w:rFonts w:ascii="仿宋_GB2312" w:eastAsia="仿宋_GB2312" w:hAnsi="仿宋_GB2312" w:cs="仿宋_GB2312" w:hint="eastAsia"/>
                <w:b/>
                <w:bCs/>
                <w:sz w:val="28"/>
                <w:szCs w:val="28"/>
              </w:rPr>
              <w:t>对本表进行调整优化。</w:t>
            </w:r>
          </w:p>
        </w:tc>
      </w:tr>
    </w:tbl>
    <w:p w:rsidR="00EA5FA9" w:rsidRDefault="00EA5FA9">
      <w:pPr>
        <w:jc w:val="center"/>
        <w:rPr>
          <w:rFonts w:ascii="方正小标宋简体" w:eastAsia="方正小标宋简体" w:hAnsi="方正小标宋简体" w:cs="方正小标宋简体"/>
          <w:sz w:val="36"/>
          <w:szCs w:val="36"/>
        </w:rPr>
      </w:pPr>
    </w:p>
    <w:p w:rsidR="00EA5FA9" w:rsidRDefault="00EA5FA9" w:rsidP="000A37EF">
      <w:pPr>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br w:type="page"/>
      </w:r>
      <w:r w:rsidRPr="003C7657">
        <w:rPr>
          <w:rFonts w:ascii="仿宋_GB2312" w:eastAsia="仿宋_GB2312" w:hAnsi="仿宋_GB2312" w:cs="仿宋_GB2312" w:hint="eastAsia"/>
          <w:b/>
          <w:bCs/>
          <w:sz w:val="32"/>
          <w:szCs w:val="32"/>
        </w:rPr>
        <w:t xml:space="preserve">表二  </w:t>
      </w:r>
      <w:r w:rsidR="004071D4" w:rsidRPr="003C7657">
        <w:rPr>
          <w:rFonts w:ascii="仿宋_GB2312" w:eastAsia="仿宋_GB2312" w:hAnsi="仿宋_GB2312" w:cs="仿宋_GB2312" w:hint="eastAsia"/>
          <w:b/>
          <w:bCs/>
          <w:sz w:val="32"/>
          <w:szCs w:val="32"/>
        </w:rPr>
        <w:t xml:space="preserve">                  </w:t>
      </w:r>
      <w:r w:rsidR="003C7657">
        <w:rPr>
          <w:rFonts w:ascii="仿宋_GB2312" w:eastAsia="仿宋_GB2312" w:hAnsi="仿宋_GB2312" w:cs="仿宋_GB2312" w:hint="eastAsia"/>
          <w:b/>
          <w:bCs/>
          <w:sz w:val="32"/>
          <w:szCs w:val="32"/>
        </w:rPr>
        <w:t xml:space="preserve">    </w:t>
      </w:r>
      <w:r w:rsidR="000A37EF">
        <w:rPr>
          <w:rFonts w:ascii="仿宋_GB2312" w:eastAsia="仿宋_GB2312" w:hAnsi="仿宋_GB2312" w:cs="仿宋_GB2312" w:hint="eastAsia"/>
          <w:b/>
          <w:bCs/>
          <w:sz w:val="32"/>
          <w:szCs w:val="32"/>
        </w:rPr>
        <w:t xml:space="preserve">    </w:t>
      </w:r>
      <w:r w:rsidR="00C918DB">
        <w:rPr>
          <w:rFonts w:ascii="仿宋_GB2312" w:eastAsia="仿宋_GB2312" w:hAnsi="仿宋_GB2312" w:cs="仿宋_GB2312" w:hint="eastAsia"/>
          <w:b/>
          <w:bCs/>
          <w:sz w:val="32"/>
          <w:szCs w:val="32"/>
        </w:rPr>
        <w:t>土地</w:t>
      </w:r>
      <w:r w:rsidRPr="003C7657">
        <w:rPr>
          <w:rFonts w:ascii="仿宋_GB2312" w:eastAsia="仿宋_GB2312" w:hAnsi="仿宋_GB2312" w:cs="仿宋_GB2312" w:hint="eastAsia"/>
          <w:b/>
          <w:bCs/>
          <w:sz w:val="32"/>
          <w:szCs w:val="32"/>
        </w:rPr>
        <w:t>类综合受理材料清单</w:t>
      </w:r>
    </w:p>
    <w:tbl>
      <w:tblPr>
        <w:tblStyle w:val="a5"/>
        <w:tblpPr w:leftFromText="180" w:rightFromText="180" w:vertAnchor="text" w:horzAnchor="page" w:tblpX="1417" w:tblpY="624"/>
        <w:tblOverlap w:val="never"/>
        <w:tblW w:w="0" w:type="auto"/>
        <w:tblLook w:val="04A0"/>
      </w:tblPr>
      <w:tblGrid>
        <w:gridCol w:w="644"/>
        <w:gridCol w:w="519"/>
        <w:gridCol w:w="1459"/>
        <w:gridCol w:w="7403"/>
        <w:gridCol w:w="1197"/>
        <w:gridCol w:w="2952"/>
      </w:tblGrid>
      <w:tr w:rsidR="00EA5FA9" w:rsidTr="00BA1E26">
        <w:trPr>
          <w:trHeight w:val="90"/>
          <w:tblHeader/>
        </w:trPr>
        <w:tc>
          <w:tcPr>
            <w:tcW w:w="644" w:type="dxa"/>
            <w:vAlign w:val="center"/>
          </w:tcPr>
          <w:p w:rsidR="00EA5FA9" w:rsidRDefault="00EA5FA9" w:rsidP="00BA1E26">
            <w:pPr>
              <w:jc w:val="center"/>
              <w:rPr>
                <w:rFonts w:ascii="仿宋_GB2312" w:eastAsia="仿宋_GB2312" w:hAnsi="仿宋_GB2312" w:cs="仿宋_GB2312"/>
                <w:sz w:val="24"/>
              </w:rPr>
            </w:pPr>
            <w:r>
              <w:rPr>
                <w:rFonts w:ascii="仿宋_GB2312" w:eastAsia="仿宋_GB2312" w:hAnsi="仿宋_GB2312" w:cs="仿宋_GB2312" w:hint="eastAsia"/>
                <w:sz w:val="24"/>
              </w:rPr>
              <w:t>材料序号</w:t>
            </w:r>
          </w:p>
        </w:tc>
        <w:tc>
          <w:tcPr>
            <w:tcW w:w="9381" w:type="dxa"/>
            <w:gridSpan w:val="3"/>
            <w:tcBorders>
              <w:tl2br w:val="single" w:sz="4" w:space="0" w:color="auto"/>
            </w:tcBorders>
            <w:vAlign w:val="center"/>
          </w:tcPr>
          <w:p w:rsidR="00EA5FA9" w:rsidRDefault="000F2076" w:rsidP="005766AB">
            <w:pPr>
              <w:snapToGrid w:val="0"/>
              <w:jc w:val="right"/>
              <w:rPr>
                <w:rFonts w:ascii="仿宋_GB2312" w:eastAsia="仿宋_GB2312" w:hAnsi="仿宋_GB2312" w:cs="仿宋_GB2312"/>
                <w:sz w:val="24"/>
              </w:rPr>
            </w:pPr>
            <w:r>
              <w:rPr>
                <w:rFonts w:ascii="仿宋_GB2312" w:eastAsia="仿宋_GB2312" w:hAnsi="仿宋_GB2312" w:cs="仿宋_GB2312" w:hint="eastAsia"/>
                <w:sz w:val="24"/>
              </w:rPr>
              <w:t>办理类型</w:t>
            </w:r>
            <w:r w:rsidR="00EA5FA9">
              <w:rPr>
                <w:rFonts w:ascii="仿宋_GB2312" w:eastAsia="仿宋_GB2312" w:hAnsi="仿宋_GB2312" w:cs="仿宋_GB2312" w:hint="eastAsia"/>
                <w:sz w:val="24"/>
              </w:rPr>
              <w:t xml:space="preserve">  </w:t>
            </w:r>
          </w:p>
          <w:p w:rsidR="00EA5FA9" w:rsidRDefault="000F2076" w:rsidP="005766AB">
            <w:pPr>
              <w:jc w:val="left"/>
              <w:rPr>
                <w:rFonts w:ascii="仿宋_GB2312" w:eastAsia="仿宋_GB2312" w:hAnsi="仿宋_GB2312" w:cs="仿宋_GB2312"/>
                <w:sz w:val="24"/>
              </w:rPr>
            </w:pPr>
            <w:r>
              <w:rPr>
                <w:rFonts w:ascii="仿宋_GB2312" w:eastAsia="仿宋_GB2312" w:hAnsi="仿宋_GB2312" w:cs="仿宋_GB2312" w:hint="eastAsia"/>
                <w:sz w:val="24"/>
              </w:rPr>
              <w:t xml:space="preserve">  提交材料</w:t>
            </w:r>
          </w:p>
        </w:tc>
        <w:tc>
          <w:tcPr>
            <w:tcW w:w="1197"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两部门联审</w:t>
            </w:r>
          </w:p>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（不动产登记、税务）</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EA5FA9" w:rsidTr="00BA1E26">
        <w:tc>
          <w:tcPr>
            <w:tcW w:w="644" w:type="dxa"/>
            <w:vAlign w:val="center"/>
          </w:tcPr>
          <w:p w:rsidR="00EA5FA9" w:rsidRDefault="00EA5FA9" w:rsidP="00BA1E26">
            <w:pPr>
              <w:numPr>
                <w:ilvl w:val="0"/>
                <w:numId w:val="2"/>
              </w:numPr>
              <w:jc w:val="center"/>
              <w:rPr>
                <w:rFonts w:ascii="仿宋_GB2312" w:eastAsia="仿宋_GB2312" w:hAnsi="仿宋_GB2312" w:cs="仿宋_GB2312"/>
                <w:sz w:val="24"/>
              </w:rPr>
            </w:pPr>
          </w:p>
        </w:tc>
        <w:tc>
          <w:tcPr>
            <w:tcW w:w="9381" w:type="dxa"/>
            <w:gridSpan w:val="3"/>
            <w:vAlign w:val="center"/>
          </w:tcPr>
          <w:p w:rsidR="00EA5FA9" w:rsidRDefault="00EA5FA9" w:rsidP="002A5542">
            <w:pPr>
              <w:jc w:val="center"/>
              <w:rPr>
                <w:rFonts w:ascii="仿宋_GB2312" w:eastAsia="仿宋_GB2312" w:hAnsi="仿宋_GB2312" w:cs="仿宋_GB2312"/>
                <w:sz w:val="24"/>
              </w:rPr>
            </w:pPr>
            <w:r>
              <w:rPr>
                <w:rFonts w:ascii="仿宋_GB2312" w:eastAsia="仿宋_GB2312" w:hAnsi="仿宋_GB2312" w:cs="仿宋_GB2312" w:hint="eastAsia"/>
                <w:sz w:val="24"/>
              </w:rPr>
              <w:t>综合受理窗口业务</w:t>
            </w:r>
            <w:r w:rsidR="002A5542">
              <w:rPr>
                <w:rFonts w:ascii="仿宋_GB2312" w:eastAsia="仿宋_GB2312" w:hAnsi="仿宋_GB2312" w:cs="仿宋_GB2312" w:hint="eastAsia"/>
                <w:sz w:val="24"/>
              </w:rPr>
              <w:t>转移</w:t>
            </w:r>
            <w:r>
              <w:rPr>
                <w:rFonts w:ascii="仿宋_GB2312" w:eastAsia="仿宋_GB2312" w:hAnsi="仿宋_GB2312" w:cs="仿宋_GB2312" w:hint="eastAsia"/>
                <w:sz w:val="24"/>
              </w:rPr>
              <w:t>登记申请表</w:t>
            </w:r>
          </w:p>
        </w:tc>
        <w:tc>
          <w:tcPr>
            <w:tcW w:w="1197"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2952" w:type="dxa"/>
            <w:vAlign w:val="center"/>
          </w:tcPr>
          <w:p w:rsidR="00EA5FA9" w:rsidRDefault="006E1337"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申请</w:t>
            </w:r>
            <w:r w:rsidR="00EA5FA9">
              <w:rPr>
                <w:rFonts w:ascii="仿宋_GB2312" w:eastAsia="仿宋_GB2312" w:hAnsi="仿宋_GB2312" w:cs="仿宋_GB2312" w:hint="eastAsia"/>
                <w:sz w:val="24"/>
              </w:rPr>
              <w:t>人免填，一窗受理时，系统自动打印给申办人确认、签字、加盖手印或单位公章。</w:t>
            </w:r>
          </w:p>
        </w:tc>
      </w:tr>
      <w:tr w:rsidR="00EA5FA9" w:rsidTr="00BA1E26">
        <w:tc>
          <w:tcPr>
            <w:tcW w:w="644" w:type="dxa"/>
            <w:vAlign w:val="center"/>
          </w:tcPr>
          <w:p w:rsidR="00EA5FA9" w:rsidRDefault="00EA5FA9" w:rsidP="00BA1E26">
            <w:pPr>
              <w:numPr>
                <w:ilvl w:val="0"/>
                <w:numId w:val="2"/>
              </w:numPr>
              <w:jc w:val="center"/>
              <w:rPr>
                <w:rFonts w:ascii="仿宋_GB2312" w:eastAsia="仿宋_GB2312" w:hAnsi="仿宋_GB2312" w:cs="仿宋_GB2312"/>
                <w:sz w:val="24"/>
              </w:rPr>
            </w:pPr>
          </w:p>
        </w:tc>
        <w:tc>
          <w:tcPr>
            <w:tcW w:w="9381" w:type="dxa"/>
            <w:gridSpan w:val="3"/>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告知承诺书</w:t>
            </w:r>
          </w:p>
        </w:tc>
        <w:tc>
          <w:tcPr>
            <w:tcW w:w="1197"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2952" w:type="dxa"/>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签字、加盖手印或单位公章，收取原件1份</w:t>
            </w:r>
          </w:p>
        </w:tc>
      </w:tr>
      <w:tr w:rsidR="00EA5FA9" w:rsidTr="00BA1E26">
        <w:trPr>
          <w:trHeight w:val="172"/>
        </w:trPr>
        <w:tc>
          <w:tcPr>
            <w:tcW w:w="644" w:type="dxa"/>
            <w:vMerge w:val="restart"/>
            <w:vAlign w:val="center"/>
          </w:tcPr>
          <w:p w:rsidR="00EA5FA9" w:rsidRDefault="00EA5FA9" w:rsidP="00BA1E26">
            <w:pPr>
              <w:numPr>
                <w:ilvl w:val="0"/>
                <w:numId w:val="2"/>
              </w:numPr>
              <w:jc w:val="center"/>
              <w:rPr>
                <w:rFonts w:ascii="仿宋_GB2312" w:eastAsia="仿宋_GB2312" w:hAnsi="仿宋_GB2312" w:cs="仿宋_GB2312"/>
                <w:sz w:val="24"/>
              </w:rPr>
            </w:pPr>
          </w:p>
        </w:tc>
        <w:tc>
          <w:tcPr>
            <w:tcW w:w="1978" w:type="dxa"/>
            <w:gridSpan w:val="2"/>
            <w:vMerge w:val="restart"/>
            <w:vAlign w:val="center"/>
          </w:tcPr>
          <w:p w:rsidR="00EA5FA9" w:rsidRDefault="00EA5FA9" w:rsidP="00BA1E26">
            <w:pPr>
              <w:jc w:val="center"/>
              <w:rPr>
                <w:rFonts w:ascii="仿宋_GB2312" w:eastAsia="仿宋_GB2312" w:hAnsi="仿宋_GB2312" w:cs="仿宋_GB2312"/>
                <w:sz w:val="24"/>
              </w:rPr>
            </w:pPr>
            <w:r>
              <w:rPr>
                <w:rFonts w:ascii="仿宋_GB2312" w:eastAsia="仿宋_GB2312" w:hAnsi="仿宋_GB2312" w:cs="仿宋_GB2312" w:hint="eastAsia"/>
                <w:sz w:val="24"/>
              </w:rPr>
              <w:t>转移双方有效身份证明</w:t>
            </w: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内地居民，应提供内地居民身份证或户口簿（含居民身份证、居民户口簿、居住证、军官证、士官证、其他内地居民身份证明，身份证遗失的提交临时身份证，尚未取得身份证的未成年人提交居民户口簿,只需要提供以上任意一种）</w:t>
            </w:r>
          </w:p>
        </w:tc>
        <w:tc>
          <w:tcPr>
            <w:tcW w:w="1197" w:type="dxa"/>
            <w:vMerge w:val="restart"/>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2952" w:type="dxa"/>
            <w:vMerge w:val="restart"/>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复印件1份，签字、加盖手印或单位公章，核验原件</w:t>
            </w:r>
          </w:p>
        </w:tc>
      </w:tr>
      <w:tr w:rsidR="00EA5FA9" w:rsidTr="00BA1E26">
        <w:trPr>
          <w:trHeight w:val="172"/>
        </w:trPr>
        <w:tc>
          <w:tcPr>
            <w:tcW w:w="644" w:type="dxa"/>
            <w:vMerge/>
            <w:vAlign w:val="center"/>
          </w:tcPr>
          <w:p w:rsidR="00EA5FA9" w:rsidRDefault="00EA5FA9" w:rsidP="00BA1E26">
            <w:pPr>
              <w:ind w:left="425" w:hanging="425"/>
              <w:jc w:val="center"/>
            </w:pPr>
          </w:p>
        </w:tc>
        <w:tc>
          <w:tcPr>
            <w:tcW w:w="1978" w:type="dxa"/>
            <w:gridSpan w:val="2"/>
            <w:vMerge/>
          </w:tcPr>
          <w:p w:rsidR="00EA5FA9" w:rsidRDefault="00EA5FA9" w:rsidP="005766AB">
            <w:pPr>
              <w:jc w:val="cente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香港、澳门特别行政区居民，应提供香港、澳门特别行政区居民身份证、护照，或港澳居民来往内地通行证</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Merge/>
          </w:tcPr>
          <w:p w:rsidR="00EA5FA9" w:rsidRDefault="00EA5FA9" w:rsidP="005766AB">
            <w:pPr>
              <w:jc w:val="center"/>
              <w:rPr>
                <w:rFonts w:ascii="仿宋_GB2312" w:eastAsia="仿宋_GB2312" w:hAnsi="仿宋_GB2312" w:cs="仿宋_GB2312"/>
                <w:sz w:val="24"/>
              </w:rPr>
            </w:pPr>
          </w:p>
        </w:tc>
      </w:tr>
      <w:tr w:rsidR="00EA5FA9" w:rsidTr="00BA1E26">
        <w:trPr>
          <w:trHeight w:val="172"/>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台湾地区居民，提供台湾居民来往大陆通行证</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Merge/>
          </w:tcPr>
          <w:p w:rsidR="00EA5FA9" w:rsidRDefault="00EA5FA9" w:rsidP="005766AB">
            <w:pPr>
              <w:jc w:val="center"/>
              <w:rPr>
                <w:rFonts w:ascii="仿宋_GB2312" w:eastAsia="仿宋_GB2312" w:hAnsi="仿宋_GB2312" w:cs="仿宋_GB2312"/>
                <w:sz w:val="24"/>
              </w:rPr>
            </w:pPr>
          </w:p>
        </w:tc>
      </w:tr>
      <w:tr w:rsidR="00EA5FA9" w:rsidTr="00BA1E26">
        <w:trPr>
          <w:trHeight w:val="172"/>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华侨，提交中华人民共和国护照和国外长期居留身份证明</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Merge/>
          </w:tcPr>
          <w:p w:rsidR="00EA5FA9" w:rsidRDefault="00EA5FA9" w:rsidP="005766AB">
            <w:pPr>
              <w:jc w:val="center"/>
              <w:rPr>
                <w:rFonts w:ascii="仿宋_GB2312" w:eastAsia="仿宋_GB2312" w:hAnsi="仿宋_GB2312" w:cs="仿宋_GB2312"/>
                <w:sz w:val="24"/>
              </w:rPr>
            </w:pPr>
          </w:p>
        </w:tc>
      </w:tr>
      <w:tr w:rsidR="00EA5FA9" w:rsidTr="00BA1E26">
        <w:trPr>
          <w:trHeight w:val="172"/>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外籍自然人，应提供中国政府主管机关签发的居留证件或其所在国护照</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Merge/>
          </w:tcPr>
          <w:p w:rsidR="00EA5FA9" w:rsidRDefault="00EA5FA9" w:rsidP="005766AB">
            <w:pPr>
              <w:jc w:val="center"/>
              <w:rPr>
                <w:rFonts w:ascii="仿宋_GB2312" w:eastAsia="仿宋_GB2312" w:hAnsi="仿宋_GB2312" w:cs="仿宋_GB2312"/>
                <w:sz w:val="24"/>
              </w:rPr>
            </w:pPr>
          </w:p>
        </w:tc>
      </w:tr>
      <w:tr w:rsidR="00EA5FA9" w:rsidTr="00BA1E26">
        <w:trPr>
          <w:trHeight w:val="172"/>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境内法人或其他组织机构，提交营业执照、组织机构代码证、税务登记证、其他有效机构登记证明（只需要提供以上任意一种）</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Merge/>
          </w:tcPr>
          <w:p w:rsidR="00EA5FA9" w:rsidRDefault="00EA5FA9" w:rsidP="005766AB">
            <w:pPr>
              <w:jc w:val="center"/>
              <w:rPr>
                <w:rFonts w:ascii="仿宋_GB2312" w:eastAsia="仿宋_GB2312" w:hAnsi="仿宋_GB2312" w:cs="仿宋_GB2312"/>
                <w:sz w:val="24"/>
              </w:rPr>
            </w:pPr>
          </w:p>
        </w:tc>
      </w:tr>
      <w:tr w:rsidR="00EA5FA9" w:rsidTr="00BA1E26">
        <w:trPr>
          <w:trHeight w:val="172"/>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香港、澳门特别行政区，台湾地区法人或其他组织机构，提交其在境内设立分支机构或代表机构的批准文件和注册证明</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Merge/>
          </w:tcPr>
          <w:p w:rsidR="00EA5FA9" w:rsidRDefault="00EA5FA9" w:rsidP="005766AB">
            <w:pPr>
              <w:jc w:val="center"/>
              <w:rPr>
                <w:rFonts w:ascii="仿宋_GB2312" w:eastAsia="仿宋_GB2312" w:hAnsi="仿宋_GB2312" w:cs="仿宋_GB2312"/>
                <w:sz w:val="24"/>
              </w:rPr>
            </w:pPr>
          </w:p>
        </w:tc>
      </w:tr>
      <w:tr w:rsidR="00EA5FA9" w:rsidTr="00BA1E26">
        <w:trPr>
          <w:trHeight w:val="172"/>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境外法人或其他组织机构，提供其在境内设立分支机构或代表机构的批准文件和注册证明</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Merge/>
          </w:tcPr>
          <w:p w:rsidR="00EA5FA9" w:rsidRDefault="00EA5FA9" w:rsidP="005766AB">
            <w:pPr>
              <w:jc w:val="center"/>
              <w:rPr>
                <w:rFonts w:ascii="仿宋_GB2312" w:eastAsia="仿宋_GB2312" w:hAnsi="仿宋_GB2312" w:cs="仿宋_GB2312"/>
                <w:sz w:val="24"/>
              </w:rPr>
            </w:pPr>
          </w:p>
        </w:tc>
      </w:tr>
      <w:tr w:rsidR="00EA5FA9" w:rsidTr="00BA1E26">
        <w:trPr>
          <w:trHeight w:val="122"/>
        </w:trPr>
        <w:tc>
          <w:tcPr>
            <w:tcW w:w="644" w:type="dxa"/>
            <w:vMerge w:val="restart"/>
            <w:vAlign w:val="center"/>
          </w:tcPr>
          <w:p w:rsidR="00EA5FA9" w:rsidRDefault="00EA5FA9" w:rsidP="00BA1E26">
            <w:pPr>
              <w:numPr>
                <w:ilvl w:val="0"/>
                <w:numId w:val="2"/>
              </w:numPr>
              <w:jc w:val="center"/>
              <w:rPr>
                <w:rFonts w:ascii="仿宋_GB2312" w:eastAsia="仿宋_GB2312" w:hAnsi="仿宋_GB2312" w:cs="仿宋_GB2312"/>
                <w:sz w:val="24"/>
              </w:rPr>
            </w:pPr>
          </w:p>
        </w:tc>
        <w:tc>
          <w:tcPr>
            <w:tcW w:w="1978" w:type="dxa"/>
            <w:gridSpan w:val="2"/>
            <w:vMerge w:val="restart"/>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不动产权属证书</w:t>
            </w:r>
          </w:p>
        </w:tc>
        <w:tc>
          <w:tcPr>
            <w:tcW w:w="7403"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申请国有建设用地使用权类：</w:t>
            </w:r>
          </w:p>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不动产权证书或土地使用权证</w:t>
            </w:r>
          </w:p>
        </w:tc>
        <w:tc>
          <w:tcPr>
            <w:tcW w:w="1197" w:type="dxa"/>
            <w:vMerge w:val="restart"/>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1份</w:t>
            </w:r>
          </w:p>
          <w:p w:rsidR="00EA5FA9" w:rsidRDefault="00EA5FA9" w:rsidP="005766AB">
            <w:pPr>
              <w:jc w:val="center"/>
              <w:rPr>
                <w:rFonts w:ascii="仿宋_GB2312" w:eastAsia="仿宋_GB2312" w:hAnsi="仿宋_GB2312" w:cs="仿宋_GB2312"/>
                <w:sz w:val="24"/>
              </w:rPr>
            </w:pPr>
          </w:p>
        </w:tc>
        <w:tc>
          <w:tcPr>
            <w:tcW w:w="2952" w:type="dxa"/>
            <w:vMerge w:val="restart"/>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收回原件，收取复印件1份</w:t>
            </w:r>
          </w:p>
        </w:tc>
      </w:tr>
      <w:tr w:rsidR="00E86E3B" w:rsidTr="00BA1E26">
        <w:trPr>
          <w:trHeight w:val="122"/>
        </w:trPr>
        <w:tc>
          <w:tcPr>
            <w:tcW w:w="644" w:type="dxa"/>
            <w:vMerge/>
            <w:vAlign w:val="center"/>
          </w:tcPr>
          <w:p w:rsidR="00E86E3B" w:rsidRDefault="00E86E3B" w:rsidP="00BA1E26">
            <w:pPr>
              <w:ind w:left="425" w:hanging="425"/>
              <w:jc w:val="center"/>
            </w:pPr>
          </w:p>
        </w:tc>
        <w:tc>
          <w:tcPr>
            <w:tcW w:w="1978" w:type="dxa"/>
            <w:gridSpan w:val="2"/>
            <w:vMerge/>
          </w:tcPr>
          <w:p w:rsidR="00E86E3B" w:rsidRDefault="00E86E3B" w:rsidP="005766AB">
            <w:pPr>
              <w:jc w:val="center"/>
            </w:pPr>
          </w:p>
        </w:tc>
        <w:tc>
          <w:tcPr>
            <w:tcW w:w="7403" w:type="dxa"/>
          </w:tcPr>
          <w:p w:rsidR="00E86E3B" w:rsidRDefault="00E86E3B" w:rsidP="005766AB">
            <w:pPr>
              <w:jc w:val="center"/>
              <w:rPr>
                <w:rFonts w:ascii="仿宋_GB2312" w:eastAsia="仿宋_GB2312" w:hAnsi="仿宋_GB2312" w:cs="仿宋_GB2312"/>
                <w:sz w:val="24"/>
              </w:rPr>
            </w:pPr>
            <w:r>
              <w:rPr>
                <w:rFonts w:ascii="仿宋_GB2312" w:eastAsia="仿宋_GB2312" w:hAnsi="仿宋_GB2312" w:cs="仿宋_GB2312" w:hint="eastAsia"/>
                <w:sz w:val="24"/>
              </w:rPr>
              <w:t>申请集体建设用地使用权类：</w:t>
            </w:r>
          </w:p>
          <w:p w:rsidR="00E86E3B" w:rsidRPr="00E86E3B" w:rsidRDefault="00E86E3B" w:rsidP="005766AB">
            <w:pPr>
              <w:jc w:val="center"/>
              <w:rPr>
                <w:rFonts w:ascii="仿宋_GB2312" w:eastAsia="仿宋_GB2312" w:hAnsi="仿宋_GB2312" w:cs="仿宋_GB2312"/>
                <w:sz w:val="24"/>
              </w:rPr>
            </w:pPr>
            <w:r>
              <w:rPr>
                <w:rFonts w:ascii="仿宋_GB2312" w:eastAsia="仿宋_GB2312" w:hAnsi="仿宋_GB2312" w:cs="仿宋_GB2312" w:hint="eastAsia"/>
                <w:sz w:val="24"/>
              </w:rPr>
              <w:t>不动产权证书或土地使用权证</w:t>
            </w:r>
          </w:p>
        </w:tc>
        <w:tc>
          <w:tcPr>
            <w:tcW w:w="1197" w:type="dxa"/>
            <w:vMerge/>
          </w:tcPr>
          <w:p w:rsidR="00E86E3B" w:rsidRDefault="00E86E3B" w:rsidP="005766AB">
            <w:pPr>
              <w:jc w:val="center"/>
              <w:rPr>
                <w:rFonts w:ascii="仿宋_GB2312" w:eastAsia="仿宋_GB2312" w:hAnsi="仿宋_GB2312" w:cs="仿宋_GB2312"/>
                <w:sz w:val="24"/>
              </w:rPr>
            </w:pPr>
          </w:p>
        </w:tc>
        <w:tc>
          <w:tcPr>
            <w:tcW w:w="2952" w:type="dxa"/>
            <w:vMerge/>
          </w:tcPr>
          <w:p w:rsidR="00E86E3B" w:rsidRDefault="00E86E3B" w:rsidP="005766AB">
            <w:pPr>
              <w:jc w:val="center"/>
              <w:rPr>
                <w:rFonts w:ascii="仿宋_GB2312" w:eastAsia="仿宋_GB2312" w:hAnsi="仿宋_GB2312" w:cs="仿宋_GB2312"/>
                <w:sz w:val="24"/>
              </w:rPr>
            </w:pPr>
          </w:p>
        </w:tc>
      </w:tr>
      <w:tr w:rsidR="00EA5FA9" w:rsidTr="003E5CA1">
        <w:trPr>
          <w:trHeight w:val="153"/>
        </w:trPr>
        <w:tc>
          <w:tcPr>
            <w:tcW w:w="644" w:type="dxa"/>
            <w:vMerge w:val="restart"/>
            <w:vAlign w:val="center"/>
          </w:tcPr>
          <w:p w:rsidR="00EA5FA9" w:rsidRDefault="00EA5FA9" w:rsidP="00BA1E26">
            <w:pPr>
              <w:numPr>
                <w:ilvl w:val="0"/>
                <w:numId w:val="2"/>
              </w:numPr>
              <w:jc w:val="center"/>
              <w:rPr>
                <w:rFonts w:ascii="仿宋_GB2312" w:eastAsia="仿宋_GB2312" w:hAnsi="仿宋_GB2312" w:cs="仿宋_GB2312"/>
                <w:sz w:val="24"/>
              </w:rPr>
            </w:pPr>
          </w:p>
        </w:tc>
        <w:tc>
          <w:tcPr>
            <w:tcW w:w="1978" w:type="dxa"/>
            <w:gridSpan w:val="2"/>
            <w:vMerge w:val="restart"/>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原因材料（任选一项）</w:t>
            </w:r>
          </w:p>
        </w:tc>
        <w:tc>
          <w:tcPr>
            <w:tcW w:w="7403" w:type="dxa"/>
            <w:vAlign w:val="center"/>
          </w:tcPr>
          <w:p w:rsidR="00EA5FA9" w:rsidRDefault="0018472B" w:rsidP="003E5CA1">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w:t>
            </w:r>
            <w:r w:rsidR="00EA5FA9">
              <w:rPr>
                <w:rFonts w:ascii="仿宋_GB2312" w:eastAsia="仿宋_GB2312" w:hAnsi="仿宋_GB2312" w:cs="仿宋_GB2312" w:hint="eastAsia"/>
                <w:sz w:val="24"/>
              </w:rPr>
              <w:t>买卖的：提交买卖合同；互换的：提交互换协议；</w:t>
            </w:r>
          </w:p>
          <w:p w:rsidR="00EA5FA9" w:rsidRDefault="00EA5FA9" w:rsidP="003E5CA1">
            <w:pPr>
              <w:jc w:val="center"/>
              <w:rPr>
                <w:rFonts w:ascii="仿宋_GB2312" w:eastAsia="仿宋_GB2312" w:hAnsi="仿宋_GB2312" w:cs="仿宋_GB2312"/>
                <w:sz w:val="24"/>
              </w:rPr>
            </w:pPr>
            <w:r>
              <w:rPr>
                <w:rFonts w:ascii="仿宋_GB2312" w:eastAsia="仿宋_GB2312" w:hAnsi="仿宋_GB2312" w:cs="仿宋_GB2312" w:hint="eastAsia"/>
                <w:sz w:val="24"/>
              </w:rPr>
              <w:t>赠与的：提交赠与合同</w:t>
            </w:r>
          </w:p>
        </w:tc>
        <w:tc>
          <w:tcPr>
            <w:tcW w:w="1197" w:type="dxa"/>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2952" w:type="dxa"/>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复印件2份，签字、加盖手印或单位公章，核验原件</w:t>
            </w:r>
          </w:p>
        </w:tc>
      </w:tr>
      <w:tr w:rsidR="00EA5FA9" w:rsidTr="003E5CA1">
        <w:trPr>
          <w:trHeight w:val="1258"/>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vAlign w:val="center"/>
          </w:tcPr>
          <w:p w:rsidR="00EA5FA9" w:rsidRDefault="00EA5FA9" w:rsidP="003E5CA1">
            <w:pPr>
              <w:jc w:val="center"/>
              <w:rPr>
                <w:rFonts w:ascii="仿宋_GB2312" w:eastAsia="仿宋_GB2312" w:hAnsi="仿宋_GB2312" w:cs="仿宋_GB2312"/>
                <w:sz w:val="24"/>
              </w:rPr>
            </w:pPr>
            <w:r>
              <w:rPr>
                <w:rFonts w:ascii="仿宋_GB2312" w:eastAsia="仿宋_GB2312" w:hAnsi="仿宋_GB2312" w:cs="仿宋_GB2312" w:hint="eastAsia"/>
                <w:sz w:val="24"/>
              </w:rPr>
              <w:t>因继承、受遗赠取得的</w:t>
            </w:r>
            <w:r w:rsidR="009F4285">
              <w:rPr>
                <w:rFonts w:ascii="仿宋_GB2312" w:eastAsia="仿宋_GB2312" w:hAnsi="仿宋_GB2312" w:cs="仿宋_GB2312" w:hint="eastAsia"/>
                <w:sz w:val="24"/>
              </w:rPr>
              <w:t>国有建设用地使用权</w:t>
            </w:r>
            <w:r>
              <w:rPr>
                <w:rFonts w:ascii="仿宋_GB2312" w:eastAsia="仿宋_GB2312" w:hAnsi="仿宋_GB2312" w:cs="仿宋_GB2312" w:hint="eastAsia"/>
                <w:sz w:val="24"/>
              </w:rPr>
              <w:t>并经公证的：</w:t>
            </w:r>
          </w:p>
          <w:p w:rsidR="00EA5FA9" w:rsidRDefault="00EA5FA9" w:rsidP="003E5CA1">
            <w:pPr>
              <w:jc w:val="center"/>
              <w:rPr>
                <w:rFonts w:ascii="仿宋_GB2312" w:eastAsia="仿宋_GB2312" w:hAnsi="仿宋_GB2312" w:cs="仿宋_GB2312"/>
                <w:sz w:val="24"/>
              </w:rPr>
            </w:pPr>
            <w:r>
              <w:rPr>
                <w:rFonts w:ascii="仿宋_GB2312" w:eastAsia="仿宋_GB2312" w:hAnsi="仿宋_GB2312" w:cs="仿宋_GB2312" w:hint="eastAsia"/>
                <w:sz w:val="24"/>
              </w:rPr>
              <w:t>提供经公证的继承、受遗赠材料</w:t>
            </w:r>
          </w:p>
        </w:tc>
        <w:tc>
          <w:tcPr>
            <w:tcW w:w="1197" w:type="dxa"/>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EA5FA9" w:rsidTr="003E5CA1">
        <w:trPr>
          <w:trHeight w:val="941"/>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vAlign w:val="center"/>
          </w:tcPr>
          <w:p w:rsidR="00EA5FA9" w:rsidRDefault="00EA5FA9" w:rsidP="003E5CA1">
            <w:pPr>
              <w:jc w:val="center"/>
              <w:rPr>
                <w:rFonts w:ascii="仿宋_GB2312" w:eastAsia="仿宋_GB2312" w:hAnsi="仿宋_GB2312" w:cs="仿宋_GB2312"/>
                <w:sz w:val="24"/>
              </w:rPr>
            </w:pPr>
            <w:r>
              <w:rPr>
                <w:rFonts w:ascii="仿宋_GB2312" w:eastAsia="仿宋_GB2312" w:hAnsi="仿宋_GB2312" w:cs="仿宋_GB2312" w:hint="eastAsia"/>
                <w:sz w:val="24"/>
              </w:rPr>
              <w:t>建设用地使用权作价出资（入股）的：</w:t>
            </w:r>
          </w:p>
          <w:p w:rsidR="00EA5FA9" w:rsidRDefault="00EA5FA9" w:rsidP="003E5CA1">
            <w:pPr>
              <w:jc w:val="center"/>
              <w:rPr>
                <w:rFonts w:ascii="仿宋_GB2312" w:eastAsia="仿宋_GB2312" w:hAnsi="仿宋_GB2312" w:cs="仿宋_GB2312"/>
                <w:sz w:val="24"/>
              </w:rPr>
            </w:pPr>
            <w:r>
              <w:rPr>
                <w:rFonts w:ascii="仿宋_GB2312" w:eastAsia="仿宋_GB2312" w:hAnsi="仿宋_GB2312" w:cs="仿宋_GB2312" w:hint="eastAsia"/>
                <w:sz w:val="24"/>
              </w:rPr>
              <w:t>提交作价出资（入股）协议</w:t>
            </w:r>
          </w:p>
        </w:tc>
        <w:tc>
          <w:tcPr>
            <w:tcW w:w="1197" w:type="dxa"/>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EA5FA9" w:rsidTr="00BA1E26">
        <w:trPr>
          <w:trHeight w:val="153"/>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法人或其他组织合并、分立导致权属发生转移的，</w:t>
            </w:r>
          </w:p>
          <w:p w:rsidR="00EA5FA9" w:rsidRDefault="00EA5FA9" w:rsidP="00B44BAD">
            <w:pPr>
              <w:jc w:val="center"/>
              <w:rPr>
                <w:rFonts w:ascii="仿宋_GB2312" w:eastAsia="仿宋_GB2312" w:hAnsi="仿宋_GB2312" w:cs="仿宋_GB2312"/>
                <w:sz w:val="24"/>
              </w:rPr>
            </w:pPr>
            <w:r>
              <w:rPr>
                <w:rFonts w:ascii="仿宋_GB2312" w:eastAsia="仿宋_GB2312" w:hAnsi="仿宋_GB2312" w:cs="仿宋_GB2312" w:hint="eastAsia"/>
                <w:sz w:val="24"/>
              </w:rPr>
              <w:t>提交法人或其他组织合并、分立的材料以及不动产权属转移的材料</w:t>
            </w:r>
            <w:r w:rsidR="002536AC">
              <w:rPr>
                <w:rFonts w:ascii="仿宋_GB2312" w:eastAsia="仿宋_GB2312" w:hAnsi="仿宋_GB2312" w:cs="仿宋_GB2312" w:hint="eastAsia"/>
                <w:sz w:val="24"/>
              </w:rPr>
              <w:t>。集体建设用地使用权因除合并分立，因破产、兼并等情形导致权属发生转移的，提交破产、兼并的材料</w:t>
            </w:r>
            <w:r w:rsidR="00B44BAD">
              <w:rPr>
                <w:rFonts w:ascii="仿宋_GB2312" w:eastAsia="仿宋_GB2312" w:hAnsi="仿宋_GB2312" w:cs="仿宋_GB2312" w:hint="eastAsia"/>
                <w:sz w:val="24"/>
              </w:rPr>
              <w:t>，</w:t>
            </w:r>
            <w:r w:rsidR="002536AC">
              <w:rPr>
                <w:rFonts w:ascii="仿宋_GB2312" w:eastAsia="仿宋_GB2312" w:hAnsi="仿宋_GB2312" w:cs="仿宋_GB2312" w:hint="eastAsia"/>
                <w:sz w:val="24"/>
              </w:rPr>
              <w:t>权属</w:t>
            </w:r>
            <w:r w:rsidR="001552F8">
              <w:rPr>
                <w:rFonts w:ascii="仿宋_GB2312" w:eastAsia="仿宋_GB2312" w:hAnsi="仿宋_GB2312" w:cs="仿宋_GB2312" w:hint="eastAsia"/>
                <w:sz w:val="24"/>
              </w:rPr>
              <w:t>发生</w:t>
            </w:r>
            <w:r w:rsidR="002536AC">
              <w:rPr>
                <w:rFonts w:ascii="仿宋_GB2312" w:eastAsia="仿宋_GB2312" w:hAnsi="仿宋_GB2312" w:cs="仿宋_GB2312" w:hint="eastAsia"/>
                <w:sz w:val="24"/>
              </w:rPr>
              <w:t>转移材料，</w:t>
            </w:r>
            <w:r w:rsidR="001038D0">
              <w:rPr>
                <w:rFonts w:ascii="仿宋_GB2312" w:eastAsia="仿宋_GB2312" w:hAnsi="仿宋_GB2312" w:cs="仿宋_GB2312" w:hint="eastAsia"/>
                <w:sz w:val="24"/>
              </w:rPr>
              <w:t>还需提交</w:t>
            </w:r>
            <w:r w:rsidR="002536AC">
              <w:rPr>
                <w:rFonts w:ascii="仿宋_GB2312" w:eastAsia="仿宋_GB2312" w:hAnsi="仿宋_GB2312" w:cs="仿宋_GB2312" w:hint="eastAsia"/>
                <w:sz w:val="24"/>
              </w:rPr>
              <w:t>有权部门批准文件。</w:t>
            </w:r>
          </w:p>
        </w:tc>
        <w:tc>
          <w:tcPr>
            <w:tcW w:w="1197" w:type="dxa"/>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EA5FA9" w:rsidTr="00BA1E26">
        <w:trPr>
          <w:trHeight w:val="153"/>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5837F8" w:rsidP="005837F8">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w:t>
            </w:r>
            <w:r w:rsidRPr="005837F8">
              <w:rPr>
                <w:rFonts w:ascii="仿宋_GB2312" w:eastAsia="仿宋_GB2312" w:hAnsi="仿宋_GB2312" w:cs="仿宋_GB2312" w:hint="eastAsia"/>
                <w:sz w:val="24"/>
              </w:rPr>
              <w:t>分割、合并导致权属发生转移的，提交分割或合并协议书，或者记载有关分割或合并内容的生效法律文书。属于实体分割或合并的，还应提交国土资源主管部门同意实体分割或合并的批准文件以及分割或合并后的不动产权籍调查成果材料包括不动产权籍调查表、宗地图、宗地界址点坐标；</w:t>
            </w:r>
          </w:p>
        </w:tc>
        <w:tc>
          <w:tcPr>
            <w:tcW w:w="1197"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2份</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EA5FA9" w:rsidTr="00BA1E26">
        <w:trPr>
          <w:trHeight w:val="153"/>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vAlign w:val="center"/>
          </w:tcPr>
          <w:p w:rsidR="00EA5FA9" w:rsidRDefault="00D2685B" w:rsidP="005766AB">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w:t>
            </w:r>
            <w:r w:rsidR="00EA5FA9">
              <w:rPr>
                <w:rFonts w:ascii="仿宋_GB2312" w:eastAsia="仿宋_GB2312" w:hAnsi="仿宋_GB2312" w:cs="仿宋_GB2312" w:hint="eastAsia"/>
                <w:sz w:val="24"/>
              </w:rPr>
              <w:t>共有人增加或者减少的，提交共有人增加或者减少的协议</w:t>
            </w:r>
          </w:p>
        </w:tc>
        <w:tc>
          <w:tcPr>
            <w:tcW w:w="1197" w:type="dxa"/>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EA5FA9" w:rsidTr="00BA1E26">
        <w:trPr>
          <w:trHeight w:val="153"/>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vAlign w:val="center"/>
          </w:tcPr>
          <w:p w:rsidR="00EA5FA9" w:rsidRDefault="00D2685B" w:rsidP="005766AB">
            <w:pPr>
              <w:jc w:val="center"/>
              <w:rPr>
                <w:rFonts w:ascii="仿宋_GB2312" w:eastAsia="仿宋_GB2312" w:hAnsi="仿宋_GB2312" w:cs="仿宋_GB2312"/>
                <w:sz w:val="24"/>
              </w:rPr>
            </w:pPr>
            <w:r>
              <w:rPr>
                <w:rFonts w:ascii="仿宋_GB2312" w:eastAsia="仿宋_GB2312" w:hAnsi="仿宋_GB2312" w:cs="仿宋_GB2312" w:hint="eastAsia"/>
                <w:sz w:val="24"/>
              </w:rPr>
              <w:t>国有建设用地使用权</w:t>
            </w:r>
            <w:r w:rsidR="00EA5FA9">
              <w:rPr>
                <w:rFonts w:ascii="仿宋_GB2312" w:eastAsia="仿宋_GB2312" w:hAnsi="仿宋_GB2312" w:cs="仿宋_GB2312" w:hint="eastAsia"/>
                <w:sz w:val="24"/>
              </w:rPr>
              <w:t>共有份额变化的，提交份额转移协议，另属于按份共有人向共有人以外转让其享有份额的还应提交其他共有人同意书面材料</w:t>
            </w:r>
          </w:p>
        </w:tc>
        <w:tc>
          <w:tcPr>
            <w:tcW w:w="1197" w:type="dxa"/>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2份</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复印件2份，签字、加盖手印或单位公章，核验原件</w:t>
            </w:r>
          </w:p>
        </w:tc>
      </w:tr>
      <w:tr w:rsidR="0024777A" w:rsidTr="00BA1E26">
        <w:trPr>
          <w:trHeight w:val="153"/>
        </w:trPr>
        <w:tc>
          <w:tcPr>
            <w:tcW w:w="644" w:type="dxa"/>
            <w:vAlign w:val="center"/>
          </w:tcPr>
          <w:p w:rsidR="0024777A" w:rsidRPr="0024777A" w:rsidRDefault="0024777A" w:rsidP="0024777A">
            <w:pPr>
              <w:pStyle w:val="a6"/>
              <w:numPr>
                <w:ilvl w:val="0"/>
                <w:numId w:val="2"/>
              </w:numPr>
              <w:ind w:firstLineChars="0"/>
              <w:jc w:val="center"/>
              <w:rPr>
                <w:rFonts w:ascii="仿宋_GB2312" w:eastAsia="仿宋_GB2312" w:hAnsi="仿宋_GB2312" w:cs="仿宋_GB2312"/>
                <w:sz w:val="24"/>
              </w:rPr>
            </w:pPr>
          </w:p>
        </w:tc>
        <w:tc>
          <w:tcPr>
            <w:tcW w:w="1978" w:type="dxa"/>
            <w:gridSpan w:val="2"/>
          </w:tcPr>
          <w:p w:rsidR="0024777A" w:rsidRDefault="0024777A" w:rsidP="005766AB">
            <w:pPr>
              <w:jc w:val="center"/>
              <w:rPr>
                <w:rFonts w:ascii="仿宋_GB2312" w:eastAsia="仿宋_GB2312" w:hAnsi="仿宋_GB2312" w:cs="仿宋_GB2312"/>
                <w:sz w:val="24"/>
              </w:rPr>
            </w:pPr>
            <w:r>
              <w:rPr>
                <w:rFonts w:ascii="仿宋_GB2312" w:eastAsia="仿宋_GB2312" w:hAnsi="仿宋_GB2312" w:cs="仿宋_GB2312" w:hint="eastAsia"/>
                <w:sz w:val="24"/>
              </w:rPr>
              <w:t>书面同意材料（集体建设用地使用权转移）</w:t>
            </w:r>
          </w:p>
        </w:tc>
        <w:tc>
          <w:tcPr>
            <w:tcW w:w="7403" w:type="dxa"/>
            <w:vAlign w:val="center"/>
          </w:tcPr>
          <w:p w:rsidR="0024777A" w:rsidRPr="0024777A" w:rsidRDefault="0024777A" w:rsidP="005766AB">
            <w:pPr>
              <w:jc w:val="center"/>
              <w:rPr>
                <w:rFonts w:ascii="仿宋_GB2312" w:eastAsia="仿宋_GB2312" w:hAnsi="仿宋_GB2312" w:cs="仿宋_GB2312"/>
                <w:sz w:val="24"/>
              </w:rPr>
            </w:pPr>
            <w:r>
              <w:rPr>
                <w:rFonts w:ascii="仿宋_GB2312" w:eastAsia="仿宋_GB2312" w:hAnsi="仿宋_GB2312" w:cs="仿宋_GB2312" w:hint="eastAsia"/>
                <w:sz w:val="24"/>
              </w:rPr>
              <w:t>土地所有权人书面同意材料</w:t>
            </w:r>
          </w:p>
        </w:tc>
        <w:tc>
          <w:tcPr>
            <w:tcW w:w="1197" w:type="dxa"/>
            <w:vAlign w:val="center"/>
          </w:tcPr>
          <w:p w:rsidR="0024777A" w:rsidRDefault="0024777A" w:rsidP="005766AB">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2952" w:type="dxa"/>
            <w:vAlign w:val="center"/>
          </w:tcPr>
          <w:p w:rsidR="0024777A" w:rsidRDefault="00073336" w:rsidP="0024777A">
            <w:pPr>
              <w:jc w:val="center"/>
              <w:rPr>
                <w:rFonts w:ascii="仿宋_GB2312" w:eastAsia="仿宋_GB2312" w:hAnsi="仿宋_GB2312" w:cs="仿宋_GB2312"/>
                <w:sz w:val="24"/>
              </w:rPr>
            </w:pPr>
            <w:r>
              <w:rPr>
                <w:rFonts w:ascii="仿宋_GB2312" w:eastAsia="仿宋_GB2312" w:hAnsi="仿宋_GB2312" w:cs="仿宋_GB2312" w:hint="eastAsia"/>
                <w:sz w:val="24"/>
              </w:rPr>
              <w:t>收取</w:t>
            </w:r>
            <w:r w:rsidR="0024777A">
              <w:rPr>
                <w:rFonts w:ascii="仿宋_GB2312" w:eastAsia="仿宋_GB2312" w:hAnsi="仿宋_GB2312" w:cs="仿宋_GB2312" w:hint="eastAsia"/>
                <w:sz w:val="24"/>
              </w:rPr>
              <w:t>复印件1份，签字、加盖手印或单位公章，核验原件</w:t>
            </w:r>
          </w:p>
        </w:tc>
      </w:tr>
      <w:tr w:rsidR="00EA5FA9" w:rsidTr="00BA1E26">
        <w:trPr>
          <w:trHeight w:val="76"/>
        </w:trPr>
        <w:tc>
          <w:tcPr>
            <w:tcW w:w="644" w:type="dxa"/>
            <w:vMerge w:val="restart"/>
            <w:vAlign w:val="center"/>
          </w:tcPr>
          <w:p w:rsidR="00EA5FA9" w:rsidRDefault="00EA5FA9" w:rsidP="00BA1E26">
            <w:pPr>
              <w:numPr>
                <w:ilvl w:val="0"/>
                <w:numId w:val="2"/>
              </w:numPr>
              <w:jc w:val="center"/>
              <w:rPr>
                <w:rFonts w:ascii="仿宋_GB2312" w:eastAsia="仿宋_GB2312" w:hAnsi="仿宋_GB2312" w:cs="仿宋_GB2312"/>
                <w:sz w:val="24"/>
              </w:rPr>
            </w:pPr>
          </w:p>
        </w:tc>
        <w:tc>
          <w:tcPr>
            <w:tcW w:w="1978" w:type="dxa"/>
            <w:gridSpan w:val="2"/>
            <w:vMerge w:val="restart"/>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委托、境外人员等</w:t>
            </w:r>
            <w:r w:rsidRPr="00894949">
              <w:rPr>
                <w:rFonts w:ascii="仿宋_GB2312" w:eastAsia="仿宋_GB2312" w:hAnsi="仿宋_GB2312" w:cs="仿宋_GB2312" w:hint="eastAsia"/>
                <w:b/>
                <w:sz w:val="24"/>
              </w:rPr>
              <w:t>其他情形材料</w:t>
            </w:r>
          </w:p>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委托办理的：自然人处分不动产的，提供经公证的授权委托书、代理人个人有效身份证明；授权委托书未经公证的，委托人与代理人到综合受理窗口现场签订授权委托书。</w:t>
            </w:r>
          </w:p>
        </w:tc>
        <w:tc>
          <w:tcPr>
            <w:tcW w:w="1197" w:type="dxa"/>
            <w:vMerge w:val="restart"/>
            <w:vAlign w:val="center"/>
          </w:tcPr>
          <w:p w:rsidR="00EA5FA9" w:rsidRDefault="00EA5FA9" w:rsidP="005766A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t>1份</w:t>
            </w: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EA5FA9" w:rsidTr="00BA1E26">
        <w:trPr>
          <w:trHeight w:val="76"/>
        </w:trPr>
        <w:tc>
          <w:tcPr>
            <w:tcW w:w="644" w:type="dxa"/>
            <w:vMerge/>
            <w:vAlign w:val="center"/>
          </w:tcPr>
          <w:p w:rsidR="00EA5FA9" w:rsidRDefault="00EA5FA9" w:rsidP="00BA1E26">
            <w:pPr>
              <w:ind w:left="425" w:hanging="425"/>
              <w:jc w:val="center"/>
            </w:pPr>
          </w:p>
        </w:tc>
        <w:tc>
          <w:tcPr>
            <w:tcW w:w="1978" w:type="dxa"/>
            <w:gridSpan w:val="2"/>
            <w:vMerge/>
          </w:tcPr>
          <w:p w:rsidR="00EA5FA9" w:rsidRDefault="00EA5FA9" w:rsidP="005766AB">
            <w:pPr>
              <w:jc w:val="cente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港澳台或其他境外申请人委托办理的：属境外申请人，或移民国外、持有外国护照的国内公民，提供经公证的授权委托书、代理人个人有效身份证明，境外出具的公证委托书还应提供中国驻外国领事馆或使馆的认证。</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EA5FA9" w:rsidTr="00BA1E26">
        <w:trPr>
          <w:trHeight w:val="287"/>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监护人代为申请的：无民事行为能力人、限制民事行为能力人申请不动产登记时，由其监护人代为申请，除提交申请人有效身份证明外，还应提交监护关系证明、监护人身份证明以及处分不动产时监护人书面保证为被监护人利益而处分不动产的承诺</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EA5FA9" w:rsidTr="00875766">
        <w:trPr>
          <w:trHeight w:val="287"/>
        </w:trPr>
        <w:tc>
          <w:tcPr>
            <w:tcW w:w="644" w:type="dxa"/>
            <w:vMerge/>
            <w:vAlign w:val="center"/>
          </w:tcPr>
          <w:p w:rsidR="00EA5FA9" w:rsidRDefault="00EA5FA9" w:rsidP="00BA1E26">
            <w:pPr>
              <w:ind w:left="425" w:hanging="425"/>
              <w:jc w:val="center"/>
              <w:rPr>
                <w:rFonts w:ascii="仿宋_GB2312" w:eastAsia="仿宋_GB2312" w:hAnsi="仿宋_GB2312" w:cs="仿宋_GB2312"/>
                <w:sz w:val="24"/>
              </w:rPr>
            </w:pPr>
          </w:p>
        </w:tc>
        <w:tc>
          <w:tcPr>
            <w:tcW w:w="1978" w:type="dxa"/>
            <w:gridSpan w:val="2"/>
            <w:vMerge/>
          </w:tcPr>
          <w:p w:rsidR="00EA5FA9" w:rsidRDefault="00EA5FA9" w:rsidP="005766AB">
            <w:pPr>
              <w:jc w:val="center"/>
              <w:rPr>
                <w:rFonts w:ascii="仿宋_GB2312" w:eastAsia="仿宋_GB2312" w:hAnsi="仿宋_GB2312" w:cs="仿宋_GB2312"/>
                <w:sz w:val="24"/>
              </w:rPr>
            </w:pPr>
          </w:p>
        </w:tc>
        <w:tc>
          <w:tcPr>
            <w:tcW w:w="7403" w:type="dxa"/>
            <w:vAlign w:val="center"/>
          </w:tcPr>
          <w:p w:rsidR="00EA5FA9" w:rsidRDefault="00EA5FA9" w:rsidP="00875766">
            <w:pPr>
              <w:jc w:val="center"/>
              <w:rPr>
                <w:rFonts w:ascii="仿宋_GB2312" w:eastAsia="仿宋_GB2312" w:hAnsi="仿宋_GB2312" w:cs="仿宋_GB2312"/>
                <w:sz w:val="24"/>
              </w:rPr>
            </w:pPr>
            <w:r>
              <w:rPr>
                <w:rFonts w:ascii="仿宋_GB2312" w:eastAsia="仿宋_GB2312" w:hAnsi="仿宋_GB2312" w:cs="仿宋_GB2312" w:hint="eastAsia"/>
                <w:sz w:val="24"/>
              </w:rPr>
              <w:t>已经办理预告登记的，提交不动产登记证明</w:t>
            </w:r>
          </w:p>
        </w:tc>
        <w:tc>
          <w:tcPr>
            <w:tcW w:w="1197" w:type="dxa"/>
            <w:vMerge/>
          </w:tcPr>
          <w:p w:rsidR="00EA5FA9" w:rsidRDefault="00EA5FA9" w:rsidP="005766AB">
            <w:pPr>
              <w:jc w:val="center"/>
              <w:rPr>
                <w:rFonts w:ascii="仿宋_GB2312" w:eastAsia="仿宋_GB2312" w:hAnsi="仿宋_GB2312" w:cs="仿宋_GB2312"/>
                <w:sz w:val="24"/>
              </w:rPr>
            </w:pPr>
          </w:p>
        </w:tc>
        <w:tc>
          <w:tcPr>
            <w:tcW w:w="2952" w:type="dxa"/>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复印件1份，签字加盖手印，核验原件</w:t>
            </w:r>
          </w:p>
        </w:tc>
      </w:tr>
      <w:tr w:rsidR="00EA5FA9" w:rsidTr="00BA1E26">
        <w:trPr>
          <w:trHeight w:val="184"/>
        </w:trPr>
        <w:tc>
          <w:tcPr>
            <w:tcW w:w="644" w:type="dxa"/>
            <w:vMerge w:val="restart"/>
            <w:vAlign w:val="center"/>
          </w:tcPr>
          <w:p w:rsidR="00EA5FA9" w:rsidRDefault="00EA5FA9" w:rsidP="00BA1E26">
            <w:pPr>
              <w:numPr>
                <w:ilvl w:val="0"/>
                <w:numId w:val="2"/>
              </w:numPr>
              <w:jc w:val="center"/>
              <w:rPr>
                <w:rFonts w:ascii="仿宋_GB2312" w:eastAsia="仿宋_GB2312" w:hAnsi="仿宋_GB2312" w:cs="仿宋_GB2312"/>
                <w:sz w:val="24"/>
              </w:rPr>
            </w:pPr>
          </w:p>
        </w:tc>
        <w:tc>
          <w:tcPr>
            <w:tcW w:w="519" w:type="dxa"/>
            <w:vMerge w:val="restart"/>
          </w:tcPr>
          <w:p w:rsidR="00EA5FA9" w:rsidRPr="00894949" w:rsidRDefault="00EA5FA9" w:rsidP="005766AB">
            <w:pPr>
              <w:jc w:val="center"/>
              <w:rPr>
                <w:rFonts w:ascii="仿宋_GB2312" w:eastAsia="仿宋_GB2312" w:hAnsi="仿宋_GB2312" w:cs="仿宋_GB2312"/>
                <w:b/>
                <w:sz w:val="24"/>
              </w:rPr>
            </w:pPr>
            <w:r w:rsidRPr="00894949">
              <w:rPr>
                <w:rFonts w:ascii="仿宋_GB2312" w:eastAsia="仿宋_GB2312" w:hAnsi="仿宋_GB2312" w:cs="仿宋_GB2312" w:hint="eastAsia"/>
                <w:b/>
                <w:sz w:val="24"/>
              </w:rPr>
              <w:t>特殊</w:t>
            </w:r>
          </w:p>
          <w:p w:rsidR="00EA5FA9" w:rsidRDefault="00EA5FA9" w:rsidP="005766AB">
            <w:pPr>
              <w:jc w:val="center"/>
              <w:rPr>
                <w:rFonts w:ascii="仿宋_GB2312" w:eastAsia="仿宋_GB2312" w:hAnsi="仿宋_GB2312" w:cs="仿宋_GB2312"/>
                <w:sz w:val="24"/>
              </w:rPr>
            </w:pPr>
            <w:r w:rsidRPr="00894949">
              <w:rPr>
                <w:rFonts w:ascii="仿宋_GB2312" w:eastAsia="仿宋_GB2312" w:hAnsi="仿宋_GB2312" w:cs="仿宋_GB2312" w:hint="eastAsia"/>
                <w:b/>
                <w:sz w:val="24"/>
              </w:rPr>
              <w:t>情形</w:t>
            </w:r>
          </w:p>
        </w:tc>
        <w:tc>
          <w:tcPr>
            <w:tcW w:w="1459"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税收扣除</w:t>
            </w: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符合出让方税款计算需扣除成本的，提供购房发票、契税完税凭证。</w:t>
            </w:r>
          </w:p>
        </w:tc>
        <w:tc>
          <w:tcPr>
            <w:tcW w:w="1197" w:type="dxa"/>
            <w:vMerge w:val="restart"/>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1份</w:t>
            </w:r>
          </w:p>
        </w:tc>
        <w:tc>
          <w:tcPr>
            <w:tcW w:w="2952" w:type="dxa"/>
            <w:vMerge w:val="restart"/>
            <w:vAlign w:val="center"/>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复印件1份，签字、加盖手印或公章，核验原件</w:t>
            </w:r>
          </w:p>
        </w:tc>
      </w:tr>
      <w:tr w:rsidR="00EA5FA9" w:rsidTr="00BA1E26">
        <w:trPr>
          <w:trHeight w:val="184"/>
        </w:trPr>
        <w:tc>
          <w:tcPr>
            <w:tcW w:w="644" w:type="dxa"/>
            <w:vMerge/>
            <w:vAlign w:val="center"/>
          </w:tcPr>
          <w:p w:rsidR="00EA5FA9" w:rsidRDefault="00EA5FA9" w:rsidP="00BA1E26">
            <w:pPr>
              <w:jc w:val="center"/>
            </w:pPr>
          </w:p>
        </w:tc>
        <w:tc>
          <w:tcPr>
            <w:tcW w:w="519" w:type="dxa"/>
            <w:vMerge/>
          </w:tcPr>
          <w:p w:rsidR="00EA5FA9" w:rsidRDefault="00EA5FA9" w:rsidP="005766AB"/>
        </w:tc>
        <w:tc>
          <w:tcPr>
            <w:tcW w:w="1459"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税收优惠</w:t>
            </w:r>
          </w:p>
        </w:tc>
        <w:tc>
          <w:tcPr>
            <w:tcW w:w="7403" w:type="dxa"/>
          </w:tcPr>
          <w:p w:rsidR="00EA5FA9" w:rsidRDefault="001C7CB6" w:rsidP="005766AB">
            <w:pPr>
              <w:jc w:val="center"/>
              <w:rPr>
                <w:rFonts w:ascii="仿宋_GB2312" w:eastAsia="仿宋_GB2312" w:hAnsi="仿宋_GB2312" w:cs="仿宋_GB2312"/>
                <w:sz w:val="24"/>
              </w:rPr>
            </w:pPr>
            <w:r>
              <w:rPr>
                <w:rFonts w:ascii="仿宋_GB2312" w:eastAsia="仿宋_GB2312" w:hAnsi="仿宋_GB2312" w:cs="仿宋_GB2312" w:hint="eastAsia"/>
                <w:sz w:val="24"/>
              </w:rPr>
              <w:t>享受税收优惠的，提供减免税收证明材料（享受税务优惠的情形及其材料清单由税务部门按有关政策另行规定）</w:t>
            </w:r>
          </w:p>
        </w:tc>
        <w:tc>
          <w:tcPr>
            <w:tcW w:w="1197" w:type="dxa"/>
            <w:vMerge/>
          </w:tcPr>
          <w:p w:rsidR="00EA5FA9" w:rsidRDefault="00EA5FA9" w:rsidP="005766AB">
            <w:pPr>
              <w:rPr>
                <w:rFonts w:ascii="仿宋_GB2312" w:eastAsia="仿宋_GB2312" w:hAnsi="仿宋_GB2312" w:cs="仿宋_GB2312"/>
                <w:sz w:val="24"/>
              </w:rPr>
            </w:pPr>
          </w:p>
        </w:tc>
        <w:tc>
          <w:tcPr>
            <w:tcW w:w="2952" w:type="dxa"/>
            <w:vMerge/>
            <w:vAlign w:val="center"/>
          </w:tcPr>
          <w:p w:rsidR="00EA5FA9" w:rsidRDefault="00EA5FA9" w:rsidP="005766AB">
            <w:pPr>
              <w:rPr>
                <w:rFonts w:ascii="仿宋_GB2312" w:eastAsia="仿宋_GB2312" w:hAnsi="仿宋_GB2312" w:cs="仿宋_GB2312"/>
                <w:sz w:val="24"/>
              </w:rPr>
            </w:pPr>
          </w:p>
        </w:tc>
      </w:tr>
      <w:tr w:rsidR="00EA5FA9" w:rsidTr="00BA1E26">
        <w:trPr>
          <w:trHeight w:val="184"/>
        </w:trPr>
        <w:tc>
          <w:tcPr>
            <w:tcW w:w="644" w:type="dxa"/>
            <w:vMerge/>
            <w:vAlign w:val="center"/>
          </w:tcPr>
          <w:p w:rsidR="00EA5FA9" w:rsidRDefault="00EA5FA9" w:rsidP="00BA1E26">
            <w:pPr>
              <w:jc w:val="center"/>
              <w:rPr>
                <w:rFonts w:ascii="仿宋_GB2312" w:eastAsia="仿宋_GB2312" w:hAnsi="仿宋_GB2312" w:cs="仿宋_GB2312"/>
                <w:sz w:val="24"/>
              </w:rPr>
            </w:pPr>
          </w:p>
        </w:tc>
        <w:tc>
          <w:tcPr>
            <w:tcW w:w="519" w:type="dxa"/>
            <w:vMerge/>
          </w:tcPr>
          <w:p w:rsidR="00EA5FA9" w:rsidRDefault="00EA5FA9" w:rsidP="005766AB">
            <w:pPr>
              <w:rPr>
                <w:rFonts w:ascii="仿宋_GB2312" w:eastAsia="仿宋_GB2312" w:hAnsi="仿宋_GB2312" w:cs="仿宋_GB2312"/>
                <w:sz w:val="24"/>
              </w:rPr>
            </w:pPr>
          </w:p>
        </w:tc>
        <w:tc>
          <w:tcPr>
            <w:tcW w:w="1459"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属于国有租赁取得或者划拨取得的</w:t>
            </w:r>
          </w:p>
        </w:tc>
        <w:tc>
          <w:tcPr>
            <w:tcW w:w="7403"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属于租赁土地、划拨土地</w:t>
            </w:r>
            <w:r w:rsidR="006730D1">
              <w:rPr>
                <w:rFonts w:ascii="仿宋_GB2312" w:eastAsia="仿宋_GB2312" w:hAnsi="仿宋_GB2312" w:cs="仿宋_GB2312" w:hint="eastAsia"/>
                <w:sz w:val="24"/>
              </w:rPr>
              <w:t>涉</w:t>
            </w:r>
            <w:r>
              <w:rPr>
                <w:rFonts w:ascii="仿宋_GB2312" w:eastAsia="仿宋_GB2312" w:hAnsi="仿宋_GB2312" w:cs="仿宋_GB2312" w:hint="eastAsia"/>
                <w:sz w:val="24"/>
              </w:rPr>
              <w:t>转移的，还应当提交有批准权的人民政府的批准文件</w:t>
            </w:r>
          </w:p>
        </w:tc>
        <w:tc>
          <w:tcPr>
            <w:tcW w:w="1197" w:type="dxa"/>
            <w:vMerge/>
          </w:tcPr>
          <w:p w:rsidR="00EA5FA9" w:rsidRDefault="00EA5FA9" w:rsidP="005766AB">
            <w:pPr>
              <w:rPr>
                <w:rFonts w:ascii="仿宋_GB2312" w:eastAsia="仿宋_GB2312" w:hAnsi="仿宋_GB2312" w:cs="仿宋_GB2312"/>
                <w:sz w:val="24"/>
              </w:rPr>
            </w:pPr>
          </w:p>
        </w:tc>
        <w:tc>
          <w:tcPr>
            <w:tcW w:w="2952" w:type="dxa"/>
            <w:vMerge/>
            <w:vAlign w:val="center"/>
          </w:tcPr>
          <w:p w:rsidR="00EA5FA9" w:rsidRDefault="00EA5FA9" w:rsidP="005766AB">
            <w:pPr>
              <w:rPr>
                <w:rFonts w:ascii="仿宋_GB2312" w:eastAsia="仿宋_GB2312" w:hAnsi="仿宋_GB2312" w:cs="仿宋_GB2312"/>
                <w:sz w:val="24"/>
              </w:rPr>
            </w:pPr>
          </w:p>
        </w:tc>
      </w:tr>
      <w:tr w:rsidR="00EA5FA9" w:rsidTr="00BA1E26">
        <w:trPr>
          <w:trHeight w:val="1321"/>
        </w:trPr>
        <w:tc>
          <w:tcPr>
            <w:tcW w:w="644" w:type="dxa"/>
            <w:vMerge/>
            <w:vAlign w:val="center"/>
          </w:tcPr>
          <w:p w:rsidR="00EA5FA9" w:rsidRDefault="00EA5FA9" w:rsidP="00BA1E26">
            <w:pPr>
              <w:jc w:val="center"/>
              <w:rPr>
                <w:rFonts w:ascii="仿宋_GB2312" w:eastAsia="仿宋_GB2312" w:hAnsi="仿宋_GB2312" w:cs="仿宋_GB2312"/>
                <w:sz w:val="24"/>
              </w:rPr>
            </w:pPr>
          </w:p>
        </w:tc>
        <w:tc>
          <w:tcPr>
            <w:tcW w:w="519" w:type="dxa"/>
            <w:vMerge/>
          </w:tcPr>
          <w:p w:rsidR="00EA5FA9" w:rsidRDefault="00EA5FA9" w:rsidP="005766AB">
            <w:pPr>
              <w:rPr>
                <w:rFonts w:ascii="仿宋_GB2312" w:eastAsia="仿宋_GB2312" w:hAnsi="仿宋_GB2312" w:cs="仿宋_GB2312"/>
                <w:sz w:val="24"/>
              </w:rPr>
            </w:pPr>
          </w:p>
        </w:tc>
        <w:tc>
          <w:tcPr>
            <w:tcW w:w="1459" w:type="dxa"/>
          </w:tcPr>
          <w:p w:rsidR="00EA5FA9" w:rsidRDefault="00EA5FA9" w:rsidP="005766AB">
            <w:pPr>
              <w:jc w:val="center"/>
              <w:rPr>
                <w:rFonts w:ascii="仿宋_GB2312" w:eastAsia="仿宋_GB2312" w:hAnsi="仿宋_GB2312" w:cs="仿宋_GB2312"/>
                <w:sz w:val="24"/>
              </w:rPr>
            </w:pPr>
            <w:r>
              <w:rPr>
                <w:rFonts w:ascii="仿宋_GB2312" w:eastAsia="仿宋_GB2312" w:hAnsi="仿宋_GB2312" w:cs="仿宋_GB2312" w:hint="eastAsia"/>
                <w:sz w:val="24"/>
              </w:rPr>
              <w:t>依法需要补交土地出让价款和相关税费</w:t>
            </w:r>
          </w:p>
        </w:tc>
        <w:tc>
          <w:tcPr>
            <w:tcW w:w="7403" w:type="dxa"/>
          </w:tcPr>
          <w:p w:rsidR="00EA5FA9" w:rsidRDefault="0018472B" w:rsidP="005766AB">
            <w:pPr>
              <w:rPr>
                <w:rFonts w:ascii="仿宋_GB2312" w:eastAsia="仿宋_GB2312" w:hAnsi="仿宋_GB2312" w:cs="仿宋_GB2312"/>
                <w:sz w:val="24"/>
              </w:rPr>
            </w:pPr>
            <w:r>
              <w:rPr>
                <w:rFonts w:ascii="仿宋_GB2312" w:eastAsia="仿宋_GB2312" w:hAnsi="仿宋_GB2312" w:cs="仿宋_GB2312" w:hint="eastAsia"/>
                <w:sz w:val="24"/>
              </w:rPr>
              <w:t>需要提交</w:t>
            </w:r>
            <w:r w:rsidR="00EA5FA9">
              <w:rPr>
                <w:rFonts w:ascii="仿宋_GB2312" w:eastAsia="仿宋_GB2312" w:hAnsi="仿宋_GB2312" w:cs="仿宋_GB2312" w:hint="eastAsia"/>
                <w:sz w:val="24"/>
              </w:rPr>
              <w:t>土地出让价款缴纳凭证，</w:t>
            </w:r>
            <w:r>
              <w:rPr>
                <w:rFonts w:ascii="仿宋_GB2312" w:eastAsia="仿宋_GB2312" w:hAnsi="仿宋_GB2312" w:cs="仿宋_GB2312" w:hint="eastAsia"/>
                <w:sz w:val="24"/>
              </w:rPr>
              <w:t>另</w:t>
            </w:r>
            <w:r w:rsidR="00EA5FA9">
              <w:rPr>
                <w:rFonts w:ascii="仿宋_GB2312" w:eastAsia="仿宋_GB2312" w:hAnsi="仿宋_GB2312" w:cs="仿宋_GB2312" w:hint="eastAsia"/>
                <w:sz w:val="24"/>
              </w:rPr>
              <w:t>依法需要补交的税费，综合受理窗口税费审核时一并处理</w:t>
            </w:r>
          </w:p>
        </w:tc>
        <w:tc>
          <w:tcPr>
            <w:tcW w:w="1197" w:type="dxa"/>
            <w:vMerge/>
          </w:tcPr>
          <w:p w:rsidR="00EA5FA9" w:rsidRDefault="00EA5FA9" w:rsidP="005766AB">
            <w:pPr>
              <w:rPr>
                <w:rFonts w:ascii="仿宋_GB2312" w:eastAsia="仿宋_GB2312" w:hAnsi="仿宋_GB2312" w:cs="仿宋_GB2312"/>
                <w:sz w:val="24"/>
              </w:rPr>
            </w:pPr>
          </w:p>
        </w:tc>
        <w:tc>
          <w:tcPr>
            <w:tcW w:w="2952" w:type="dxa"/>
            <w:vMerge/>
            <w:vAlign w:val="center"/>
          </w:tcPr>
          <w:p w:rsidR="00EA5FA9" w:rsidRDefault="00EA5FA9" w:rsidP="005766AB">
            <w:pPr>
              <w:rPr>
                <w:rFonts w:ascii="仿宋_GB2312" w:eastAsia="仿宋_GB2312" w:hAnsi="仿宋_GB2312" w:cs="仿宋_GB2312"/>
                <w:sz w:val="24"/>
              </w:rPr>
            </w:pPr>
          </w:p>
        </w:tc>
      </w:tr>
      <w:tr w:rsidR="005766AB" w:rsidTr="00BA1E26">
        <w:tblPrEx>
          <w:tblLook w:val="0000"/>
        </w:tblPrEx>
        <w:trPr>
          <w:trHeight w:val="1755"/>
        </w:trPr>
        <w:tc>
          <w:tcPr>
            <w:tcW w:w="14174" w:type="dxa"/>
            <w:gridSpan w:val="6"/>
            <w:vAlign w:val="center"/>
          </w:tcPr>
          <w:p w:rsidR="00381BFF" w:rsidRPr="00395FBD" w:rsidRDefault="00381BFF" w:rsidP="00395FBD">
            <w:pPr>
              <w:spacing w:line="400" w:lineRule="exact"/>
              <w:jc w:val="left"/>
              <w:rPr>
                <w:rFonts w:ascii="仿宋_GB2312" w:eastAsia="仿宋_GB2312" w:hAnsi="仿宋_GB2312" w:cs="仿宋_GB2312"/>
                <w:b/>
                <w:bCs/>
                <w:sz w:val="28"/>
                <w:szCs w:val="28"/>
              </w:rPr>
            </w:pPr>
            <w:r w:rsidRPr="00395FBD">
              <w:rPr>
                <w:rFonts w:ascii="仿宋_GB2312" w:eastAsia="仿宋_GB2312" w:hAnsi="仿宋_GB2312" w:cs="仿宋_GB2312" w:hint="eastAsia"/>
                <w:b/>
                <w:bCs/>
                <w:sz w:val="28"/>
                <w:szCs w:val="28"/>
              </w:rPr>
              <w:t>备注：1、所有各部门需要的材料由综合受理窗口统一收取，形成电子件后转一窗受理各部门共享，可以通过共享获得的数据不得要求申请人提交；</w:t>
            </w:r>
          </w:p>
          <w:p w:rsidR="00381BFF" w:rsidRPr="00395FBD" w:rsidRDefault="00381BFF" w:rsidP="00395FBD">
            <w:pPr>
              <w:spacing w:line="400" w:lineRule="exact"/>
              <w:jc w:val="left"/>
              <w:rPr>
                <w:rFonts w:ascii="仿宋_GB2312" w:eastAsia="仿宋_GB2312" w:hAnsi="仿宋_GB2312" w:cs="仿宋_GB2312"/>
                <w:b/>
                <w:bCs/>
                <w:sz w:val="28"/>
                <w:szCs w:val="28"/>
              </w:rPr>
            </w:pPr>
            <w:r w:rsidRPr="00395FBD">
              <w:rPr>
                <w:rFonts w:ascii="仿宋_GB2312" w:eastAsia="仿宋_GB2312" w:hAnsi="仿宋_GB2312" w:cs="仿宋_GB2312" w:hint="eastAsia"/>
                <w:b/>
                <w:bCs/>
                <w:sz w:val="28"/>
                <w:szCs w:val="28"/>
              </w:rPr>
              <w:t xml:space="preserve">  2、</w:t>
            </w:r>
            <w:r w:rsidR="00395FBD" w:rsidRPr="00395FBD">
              <w:rPr>
                <w:rFonts w:ascii="仿宋_GB2312" w:eastAsia="仿宋_GB2312" w:hAnsi="仿宋_GB2312" w:cs="仿宋_GB2312" w:hint="eastAsia"/>
                <w:b/>
                <w:bCs/>
                <w:sz w:val="28"/>
                <w:szCs w:val="28"/>
              </w:rPr>
              <w:t>属于集体建设用地使用权的需提交土地所有权人同意材料，办理过预告登记的需一并提交预告登记证明。</w:t>
            </w:r>
            <w:r w:rsidRPr="00395FBD">
              <w:rPr>
                <w:rFonts w:ascii="仿宋_GB2312" w:eastAsia="仿宋_GB2312" w:hAnsi="仿宋_GB2312" w:cs="仿宋_GB2312" w:hint="eastAsia"/>
                <w:b/>
                <w:bCs/>
                <w:sz w:val="28"/>
                <w:szCs w:val="28"/>
              </w:rPr>
              <w:t>标有其他情形、特殊情形的材料，存在该类情形才需提交；</w:t>
            </w:r>
          </w:p>
          <w:p w:rsidR="005766AB" w:rsidRDefault="00381BFF" w:rsidP="00395FBD">
            <w:pPr>
              <w:spacing w:line="400" w:lineRule="exact"/>
              <w:jc w:val="left"/>
            </w:pPr>
            <w:r w:rsidRPr="00395FBD">
              <w:rPr>
                <w:rFonts w:ascii="仿宋_GB2312" w:eastAsia="仿宋_GB2312" w:hAnsi="仿宋_GB2312" w:cs="仿宋_GB2312" w:hint="eastAsia"/>
                <w:b/>
                <w:bCs/>
                <w:sz w:val="28"/>
                <w:szCs w:val="28"/>
              </w:rPr>
              <w:t xml:space="preserve">  3、各市县可根据本地区</w:t>
            </w:r>
            <w:r w:rsidR="008A0ADE" w:rsidRPr="00395FBD">
              <w:rPr>
                <w:rFonts w:ascii="仿宋_GB2312" w:eastAsia="仿宋_GB2312" w:hAnsi="仿宋_GB2312" w:cs="仿宋_GB2312" w:hint="eastAsia"/>
                <w:b/>
                <w:bCs/>
                <w:sz w:val="28"/>
                <w:szCs w:val="28"/>
              </w:rPr>
              <w:t>税收优惠</w:t>
            </w:r>
            <w:r w:rsidRPr="00395FBD">
              <w:rPr>
                <w:rFonts w:ascii="仿宋_GB2312" w:eastAsia="仿宋_GB2312" w:hAnsi="仿宋_GB2312" w:cs="仿宋_GB2312" w:hint="eastAsia"/>
                <w:b/>
                <w:bCs/>
                <w:sz w:val="28"/>
                <w:szCs w:val="28"/>
              </w:rPr>
              <w:t>政策对本表进行调整优化。</w:t>
            </w:r>
          </w:p>
        </w:tc>
      </w:tr>
    </w:tbl>
    <w:p w:rsidR="00EA5FA9" w:rsidRDefault="00EA5FA9" w:rsidP="00EA5FA9"/>
    <w:p w:rsidR="00697898" w:rsidRDefault="00697898">
      <w:pPr>
        <w:jc w:val="center"/>
        <w:rPr>
          <w:rFonts w:ascii="方正小标宋简体" w:eastAsia="方正小标宋简体" w:hAnsi="方正小标宋简体" w:cs="方正小标宋简体"/>
          <w:sz w:val="36"/>
          <w:szCs w:val="36"/>
        </w:rPr>
      </w:pPr>
    </w:p>
    <w:sectPr w:rsidR="00697898" w:rsidSect="000259D7">
      <w:footerReference w:type="even" r:id="rId8"/>
      <w:footerReference w:type="default" r:id="rId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A4" w:rsidRDefault="003A79A4" w:rsidP="00697898">
      <w:r>
        <w:separator/>
      </w:r>
    </w:p>
  </w:endnote>
  <w:endnote w:type="continuationSeparator" w:id="1">
    <w:p w:rsidR="003A79A4" w:rsidRDefault="003A79A4" w:rsidP="00697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31912"/>
      <w:docPartObj>
        <w:docPartGallery w:val="Page Numbers (Bottom of Page)"/>
        <w:docPartUnique/>
      </w:docPartObj>
    </w:sdtPr>
    <w:sdtEndPr>
      <w:rPr>
        <w:rFonts w:ascii="宋体" w:eastAsia="宋体" w:hAnsi="宋体"/>
        <w:sz w:val="28"/>
        <w:szCs w:val="28"/>
      </w:rPr>
    </w:sdtEndPr>
    <w:sdtContent>
      <w:p w:rsidR="004D6A6A" w:rsidRDefault="000259D7" w:rsidP="00BE6CF7">
        <w:pPr>
          <w:pStyle w:val="a3"/>
          <w:ind w:leftChars="200" w:left="420" w:rightChars="200" w:right="420"/>
        </w:pPr>
        <w:r w:rsidRPr="00BE6CF7">
          <w:rPr>
            <w:rFonts w:ascii="宋体" w:eastAsia="宋体" w:hAnsi="宋体"/>
            <w:sz w:val="28"/>
            <w:szCs w:val="28"/>
          </w:rPr>
          <w:fldChar w:fldCharType="begin"/>
        </w:r>
        <w:r w:rsidRPr="00BE6CF7">
          <w:rPr>
            <w:rFonts w:ascii="宋体" w:eastAsia="宋体" w:hAnsi="宋体"/>
            <w:sz w:val="28"/>
            <w:szCs w:val="28"/>
          </w:rPr>
          <w:instrText xml:space="preserve"> PAGE   \* MERGEFORMAT </w:instrText>
        </w:r>
        <w:r w:rsidRPr="00BE6CF7">
          <w:rPr>
            <w:rFonts w:ascii="宋体" w:eastAsia="宋体" w:hAnsi="宋体"/>
            <w:sz w:val="28"/>
            <w:szCs w:val="28"/>
          </w:rPr>
          <w:fldChar w:fldCharType="separate"/>
        </w:r>
        <w:r w:rsidR="00BE6CF7" w:rsidRPr="00BE6CF7">
          <w:rPr>
            <w:rFonts w:ascii="宋体" w:eastAsia="宋体" w:hAnsi="宋体"/>
            <w:noProof/>
            <w:sz w:val="28"/>
            <w:szCs w:val="28"/>
            <w:lang w:val="zh-CN"/>
          </w:rPr>
          <w:t>-</w:t>
        </w:r>
        <w:r w:rsidR="00BE6CF7">
          <w:rPr>
            <w:rFonts w:ascii="宋体" w:eastAsia="宋体" w:hAnsi="宋体"/>
            <w:noProof/>
            <w:sz w:val="28"/>
            <w:szCs w:val="28"/>
          </w:rPr>
          <w:t xml:space="preserve"> 10 -</w:t>
        </w:r>
        <w:r w:rsidRPr="00BE6CF7">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31885"/>
      <w:docPartObj>
        <w:docPartGallery w:val="Page Numbers (Bottom of Page)"/>
        <w:docPartUnique/>
      </w:docPartObj>
    </w:sdtPr>
    <w:sdtEndPr>
      <w:rPr>
        <w:rFonts w:ascii="宋体" w:eastAsia="宋体" w:hAnsi="宋体"/>
        <w:sz w:val="28"/>
        <w:szCs w:val="28"/>
      </w:rPr>
    </w:sdtEndPr>
    <w:sdtContent>
      <w:p w:rsidR="00697898" w:rsidRDefault="000259D7" w:rsidP="000259D7">
        <w:pPr>
          <w:pStyle w:val="a3"/>
          <w:ind w:leftChars="200" w:left="420" w:rightChars="200" w:right="420"/>
          <w:jc w:val="right"/>
        </w:pPr>
        <w:r w:rsidRPr="000259D7">
          <w:rPr>
            <w:rFonts w:ascii="宋体" w:eastAsia="宋体" w:hAnsi="宋体"/>
            <w:sz w:val="28"/>
            <w:szCs w:val="28"/>
          </w:rPr>
          <w:fldChar w:fldCharType="begin"/>
        </w:r>
        <w:r w:rsidRPr="000259D7">
          <w:rPr>
            <w:rFonts w:ascii="宋体" w:eastAsia="宋体" w:hAnsi="宋体"/>
            <w:sz w:val="28"/>
            <w:szCs w:val="28"/>
          </w:rPr>
          <w:instrText xml:space="preserve"> PAGE   \* MERGEFORMAT </w:instrText>
        </w:r>
        <w:r w:rsidRPr="000259D7">
          <w:rPr>
            <w:rFonts w:ascii="宋体" w:eastAsia="宋体" w:hAnsi="宋体"/>
            <w:sz w:val="28"/>
            <w:szCs w:val="28"/>
          </w:rPr>
          <w:fldChar w:fldCharType="separate"/>
        </w:r>
        <w:r w:rsidR="008324E3" w:rsidRPr="008324E3">
          <w:rPr>
            <w:rFonts w:ascii="宋体" w:eastAsia="宋体" w:hAnsi="宋体"/>
            <w:noProof/>
            <w:sz w:val="28"/>
            <w:szCs w:val="28"/>
            <w:lang w:val="zh-CN"/>
          </w:rPr>
          <w:t>-</w:t>
        </w:r>
        <w:r w:rsidR="008324E3">
          <w:rPr>
            <w:rFonts w:ascii="宋体" w:eastAsia="宋体" w:hAnsi="宋体"/>
            <w:noProof/>
            <w:sz w:val="28"/>
            <w:szCs w:val="28"/>
          </w:rPr>
          <w:t xml:space="preserve"> 1 -</w:t>
        </w:r>
        <w:r w:rsidRPr="000259D7">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A4" w:rsidRDefault="003A79A4" w:rsidP="00697898">
      <w:r>
        <w:separator/>
      </w:r>
    </w:p>
  </w:footnote>
  <w:footnote w:type="continuationSeparator" w:id="1">
    <w:p w:rsidR="003A79A4" w:rsidRDefault="003A79A4" w:rsidP="00697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D83E5"/>
    <w:multiLevelType w:val="singleLevel"/>
    <w:tmpl w:val="9FDD83E5"/>
    <w:lvl w:ilvl="0">
      <w:start w:val="1"/>
      <w:numFmt w:val="decimal"/>
      <w:lvlText w:val="%1."/>
      <w:lvlJc w:val="left"/>
      <w:pPr>
        <w:ind w:left="425" w:hanging="425"/>
      </w:pPr>
      <w:rPr>
        <w:rFonts w:hint="default"/>
      </w:rPr>
    </w:lvl>
  </w:abstractNum>
  <w:abstractNum w:abstractNumId="1">
    <w:nsid w:val="23872B4A"/>
    <w:multiLevelType w:val="singleLevel"/>
    <w:tmpl w:val="9FDD83E5"/>
    <w:lvl w:ilvl="0">
      <w:start w:val="1"/>
      <w:numFmt w:val="decimal"/>
      <w:lvlText w:val="%1."/>
      <w:lvlJc w:val="left"/>
      <w:pPr>
        <w:ind w:left="425" w:hanging="425"/>
      </w:pPr>
      <w:rPr>
        <w:rFonts w:hint="default"/>
      </w:rPr>
    </w:lvl>
  </w:abstractNum>
  <w:abstractNum w:abstractNumId="2">
    <w:nsid w:val="545633C3"/>
    <w:multiLevelType w:val="hybridMultilevel"/>
    <w:tmpl w:val="E6A27E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59759B7"/>
    <w:rsid w:val="0001377C"/>
    <w:rsid w:val="000259D7"/>
    <w:rsid w:val="000440B6"/>
    <w:rsid w:val="00053DCE"/>
    <w:rsid w:val="00073336"/>
    <w:rsid w:val="000A37EF"/>
    <w:rsid w:val="000C0E44"/>
    <w:rsid w:val="000D6042"/>
    <w:rsid w:val="000F2076"/>
    <w:rsid w:val="000F5586"/>
    <w:rsid w:val="000F664B"/>
    <w:rsid w:val="000F6F6E"/>
    <w:rsid w:val="001038D0"/>
    <w:rsid w:val="0010588A"/>
    <w:rsid w:val="00124496"/>
    <w:rsid w:val="001552F8"/>
    <w:rsid w:val="00171389"/>
    <w:rsid w:val="00172AEF"/>
    <w:rsid w:val="0018472B"/>
    <w:rsid w:val="001A52D0"/>
    <w:rsid w:val="001B3E9F"/>
    <w:rsid w:val="001C7CB6"/>
    <w:rsid w:val="002043BB"/>
    <w:rsid w:val="00217D28"/>
    <w:rsid w:val="0024777A"/>
    <w:rsid w:val="002536AC"/>
    <w:rsid w:val="002615F8"/>
    <w:rsid w:val="002A5542"/>
    <w:rsid w:val="002C3A62"/>
    <w:rsid w:val="002E324C"/>
    <w:rsid w:val="00326BCB"/>
    <w:rsid w:val="0032701C"/>
    <w:rsid w:val="00381BFF"/>
    <w:rsid w:val="003842AF"/>
    <w:rsid w:val="00395FBD"/>
    <w:rsid w:val="003A79A4"/>
    <w:rsid w:val="003B0E81"/>
    <w:rsid w:val="003C7657"/>
    <w:rsid w:val="003D1CA4"/>
    <w:rsid w:val="003D7055"/>
    <w:rsid w:val="003E59DD"/>
    <w:rsid w:val="003E5CA1"/>
    <w:rsid w:val="004071D4"/>
    <w:rsid w:val="00413E45"/>
    <w:rsid w:val="00457C5A"/>
    <w:rsid w:val="00473D82"/>
    <w:rsid w:val="004B46EE"/>
    <w:rsid w:val="004B74E9"/>
    <w:rsid w:val="004D4749"/>
    <w:rsid w:val="004D6A6A"/>
    <w:rsid w:val="00506787"/>
    <w:rsid w:val="0054066A"/>
    <w:rsid w:val="00542C0F"/>
    <w:rsid w:val="00575AEF"/>
    <w:rsid w:val="005766AB"/>
    <w:rsid w:val="005837F8"/>
    <w:rsid w:val="0059560E"/>
    <w:rsid w:val="00597E2A"/>
    <w:rsid w:val="005A2659"/>
    <w:rsid w:val="00634264"/>
    <w:rsid w:val="006437D9"/>
    <w:rsid w:val="00654D3E"/>
    <w:rsid w:val="006730D1"/>
    <w:rsid w:val="00697898"/>
    <w:rsid w:val="006B034E"/>
    <w:rsid w:val="006E1337"/>
    <w:rsid w:val="006E2ED9"/>
    <w:rsid w:val="0071459E"/>
    <w:rsid w:val="00726572"/>
    <w:rsid w:val="0074700C"/>
    <w:rsid w:val="007A2788"/>
    <w:rsid w:val="007A68BC"/>
    <w:rsid w:val="007B4F76"/>
    <w:rsid w:val="00806666"/>
    <w:rsid w:val="008324E3"/>
    <w:rsid w:val="0084165E"/>
    <w:rsid w:val="0085643C"/>
    <w:rsid w:val="0085787A"/>
    <w:rsid w:val="00865992"/>
    <w:rsid w:val="00875766"/>
    <w:rsid w:val="00894949"/>
    <w:rsid w:val="008A0ADE"/>
    <w:rsid w:val="008B1163"/>
    <w:rsid w:val="008B75D9"/>
    <w:rsid w:val="0093365C"/>
    <w:rsid w:val="00993CC1"/>
    <w:rsid w:val="009952BB"/>
    <w:rsid w:val="009A1977"/>
    <w:rsid w:val="009B12A9"/>
    <w:rsid w:val="009F1DCF"/>
    <w:rsid w:val="009F4285"/>
    <w:rsid w:val="00A16914"/>
    <w:rsid w:val="00A3776D"/>
    <w:rsid w:val="00A70D34"/>
    <w:rsid w:val="00B04CE8"/>
    <w:rsid w:val="00B10271"/>
    <w:rsid w:val="00B151B3"/>
    <w:rsid w:val="00B2585C"/>
    <w:rsid w:val="00B337CA"/>
    <w:rsid w:val="00B3790A"/>
    <w:rsid w:val="00B44BAD"/>
    <w:rsid w:val="00B65228"/>
    <w:rsid w:val="00B83F67"/>
    <w:rsid w:val="00B8742D"/>
    <w:rsid w:val="00B911B5"/>
    <w:rsid w:val="00BA1E26"/>
    <w:rsid w:val="00BB772E"/>
    <w:rsid w:val="00BC25F1"/>
    <w:rsid w:val="00BD4FBF"/>
    <w:rsid w:val="00BE6CF7"/>
    <w:rsid w:val="00C1591C"/>
    <w:rsid w:val="00C918DB"/>
    <w:rsid w:val="00CA7DC8"/>
    <w:rsid w:val="00CE520C"/>
    <w:rsid w:val="00D17CD2"/>
    <w:rsid w:val="00D2515D"/>
    <w:rsid w:val="00D25A80"/>
    <w:rsid w:val="00D2685B"/>
    <w:rsid w:val="00D67954"/>
    <w:rsid w:val="00D87AAA"/>
    <w:rsid w:val="00D94170"/>
    <w:rsid w:val="00DA4241"/>
    <w:rsid w:val="00E11E9C"/>
    <w:rsid w:val="00E12B28"/>
    <w:rsid w:val="00E30A8F"/>
    <w:rsid w:val="00E40F1D"/>
    <w:rsid w:val="00E7299A"/>
    <w:rsid w:val="00E86E3B"/>
    <w:rsid w:val="00EA5FA9"/>
    <w:rsid w:val="00EB11DA"/>
    <w:rsid w:val="00EC040D"/>
    <w:rsid w:val="00ED54F6"/>
    <w:rsid w:val="00F7768E"/>
    <w:rsid w:val="00F869F0"/>
    <w:rsid w:val="00FD06C3"/>
    <w:rsid w:val="01F94DCA"/>
    <w:rsid w:val="03D634BB"/>
    <w:rsid w:val="048524B1"/>
    <w:rsid w:val="05572AC1"/>
    <w:rsid w:val="05ED324F"/>
    <w:rsid w:val="06F84140"/>
    <w:rsid w:val="07343D2E"/>
    <w:rsid w:val="086D1A28"/>
    <w:rsid w:val="13756627"/>
    <w:rsid w:val="14E46536"/>
    <w:rsid w:val="155A228A"/>
    <w:rsid w:val="172E0C24"/>
    <w:rsid w:val="1A36486C"/>
    <w:rsid w:val="1A9B3AED"/>
    <w:rsid w:val="1B7B7307"/>
    <w:rsid w:val="1CE54A7E"/>
    <w:rsid w:val="1D4A2747"/>
    <w:rsid w:val="1E5C35CB"/>
    <w:rsid w:val="1E8A15AE"/>
    <w:rsid w:val="1F644D77"/>
    <w:rsid w:val="1F9B27D1"/>
    <w:rsid w:val="21B6645D"/>
    <w:rsid w:val="22A774E6"/>
    <w:rsid w:val="23930C10"/>
    <w:rsid w:val="25AB585E"/>
    <w:rsid w:val="26B93C44"/>
    <w:rsid w:val="281712F0"/>
    <w:rsid w:val="29B8075F"/>
    <w:rsid w:val="2A5D71B8"/>
    <w:rsid w:val="2DED126B"/>
    <w:rsid w:val="305D7E24"/>
    <w:rsid w:val="30B5259A"/>
    <w:rsid w:val="30ED58D9"/>
    <w:rsid w:val="31123917"/>
    <w:rsid w:val="31896545"/>
    <w:rsid w:val="3225325E"/>
    <w:rsid w:val="33F2707A"/>
    <w:rsid w:val="343C0130"/>
    <w:rsid w:val="36360ECC"/>
    <w:rsid w:val="39952DD9"/>
    <w:rsid w:val="39C31C40"/>
    <w:rsid w:val="3DD4502E"/>
    <w:rsid w:val="42BA1094"/>
    <w:rsid w:val="433735F6"/>
    <w:rsid w:val="433E10F9"/>
    <w:rsid w:val="459759B7"/>
    <w:rsid w:val="45AE2B54"/>
    <w:rsid w:val="47445980"/>
    <w:rsid w:val="47A64767"/>
    <w:rsid w:val="49390D90"/>
    <w:rsid w:val="49AB61B4"/>
    <w:rsid w:val="4C6D5D79"/>
    <w:rsid w:val="51B92FC9"/>
    <w:rsid w:val="52A44439"/>
    <w:rsid w:val="52D5130B"/>
    <w:rsid w:val="546C42A7"/>
    <w:rsid w:val="58022168"/>
    <w:rsid w:val="58AC7E43"/>
    <w:rsid w:val="5C0A66E4"/>
    <w:rsid w:val="5CA15751"/>
    <w:rsid w:val="5D264C36"/>
    <w:rsid w:val="5ECD1799"/>
    <w:rsid w:val="5FEA30D5"/>
    <w:rsid w:val="613845F4"/>
    <w:rsid w:val="623612D7"/>
    <w:rsid w:val="62E01540"/>
    <w:rsid w:val="63E6058A"/>
    <w:rsid w:val="63F26C32"/>
    <w:rsid w:val="663232CC"/>
    <w:rsid w:val="667A5523"/>
    <w:rsid w:val="67FD66D7"/>
    <w:rsid w:val="767C28F7"/>
    <w:rsid w:val="78582EA1"/>
    <w:rsid w:val="796E037E"/>
    <w:rsid w:val="799C01A5"/>
    <w:rsid w:val="7C6C6DF0"/>
    <w:rsid w:val="7C884049"/>
    <w:rsid w:val="7E8D6A41"/>
    <w:rsid w:val="7F9026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8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97898"/>
    <w:pPr>
      <w:tabs>
        <w:tab w:val="center" w:pos="4153"/>
        <w:tab w:val="right" w:pos="8306"/>
      </w:tabs>
      <w:snapToGrid w:val="0"/>
      <w:jc w:val="left"/>
    </w:pPr>
    <w:rPr>
      <w:sz w:val="18"/>
    </w:rPr>
  </w:style>
  <w:style w:type="paragraph" w:styleId="a4">
    <w:name w:val="header"/>
    <w:basedOn w:val="a"/>
    <w:rsid w:val="006978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697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24777A"/>
    <w:pPr>
      <w:ind w:firstLineChars="200" w:firstLine="420"/>
    </w:pPr>
  </w:style>
  <w:style w:type="paragraph" w:styleId="a7">
    <w:name w:val="Balloon Text"/>
    <w:basedOn w:val="a"/>
    <w:link w:val="Char0"/>
    <w:rsid w:val="00BD4FBF"/>
    <w:rPr>
      <w:sz w:val="18"/>
      <w:szCs w:val="18"/>
    </w:rPr>
  </w:style>
  <w:style w:type="character" w:customStyle="1" w:styleId="Char0">
    <w:name w:val="批注框文本 Char"/>
    <w:basedOn w:val="a0"/>
    <w:link w:val="a7"/>
    <w:rsid w:val="00BD4FBF"/>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4D6A6A"/>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懒懒</dc:creator>
  <cp:lastModifiedBy>田玉雯</cp:lastModifiedBy>
  <cp:revision>1</cp:revision>
  <cp:lastPrinted>2020-06-02T08:28:00Z</cp:lastPrinted>
  <dcterms:created xsi:type="dcterms:W3CDTF">2020-07-15T02:36:00Z</dcterms:created>
  <dcterms:modified xsi:type="dcterms:W3CDTF">2020-07-15T02:36:00Z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